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0DF48" w14:textId="77777777" w:rsidR="00E565F1" w:rsidRPr="00E565F1" w:rsidRDefault="00E565F1" w:rsidP="00E565F1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14:paraId="5A42AFB0" w14:textId="77777777" w:rsidR="00E565F1" w:rsidRPr="00E565F1" w:rsidRDefault="00E565F1" w:rsidP="00E565F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E565F1">
        <w:rPr>
          <w:rFonts w:ascii="Times New Roman" w:hAnsi="Times New Roman" w:cs="Times New Roman"/>
          <w:b/>
          <w:bCs/>
        </w:rPr>
        <w:t>Государственное автономное профессиональное образовательное учреждение</w:t>
      </w:r>
    </w:p>
    <w:p w14:paraId="4B5AC74E" w14:textId="77777777" w:rsidR="00E565F1" w:rsidRPr="00E565F1" w:rsidRDefault="00E565F1" w:rsidP="00E565F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caps/>
        </w:rPr>
      </w:pPr>
      <w:r w:rsidRPr="00E565F1">
        <w:rPr>
          <w:rFonts w:ascii="Times New Roman" w:hAnsi="Times New Roman" w:cs="Times New Roman"/>
          <w:b/>
          <w:bCs/>
        </w:rPr>
        <w:t>«Сабинский аграрный колледж»</w:t>
      </w:r>
    </w:p>
    <w:p w14:paraId="749CE967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2B30E1A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A30D4AF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6E5C24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5FE69910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44B32DAC" w14:textId="77777777" w:rsidR="00E565F1" w:rsidRPr="00E565F1" w:rsidRDefault="00E565F1" w:rsidP="00E565F1">
      <w:pPr>
        <w:rPr>
          <w:rFonts w:ascii="Times New Roman" w:hAnsi="Times New Roman" w:cs="Times New Roman"/>
        </w:rPr>
      </w:pPr>
    </w:p>
    <w:p w14:paraId="28EBF5BB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>РАБОЧАЯ ПРОГРАММа УЧЕБНОЙ ДИСЦИПЛИНЫ</w:t>
      </w:r>
    </w:p>
    <w:p w14:paraId="7F3EBD07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24E6BB4B" w14:textId="2247B4DA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565F1">
        <w:rPr>
          <w:rFonts w:ascii="Times New Roman" w:hAnsi="Times New Roman" w:cs="Times New Roman"/>
          <w:b/>
          <w:caps/>
          <w:sz w:val="28"/>
          <w:szCs w:val="28"/>
        </w:rPr>
        <w:t xml:space="preserve">ОУД 10 География </w:t>
      </w:r>
    </w:p>
    <w:p w14:paraId="42ABE890" w14:textId="77777777" w:rsidR="00E565F1" w:rsidRPr="00E565F1" w:rsidRDefault="00E565F1" w:rsidP="00E565F1">
      <w:pPr>
        <w:ind w:left="-54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5C7C7C17" w14:textId="77777777" w:rsidR="00832A9A" w:rsidRPr="00832A9A" w:rsidRDefault="00832A9A" w:rsidP="00832A9A">
      <w:pPr>
        <w:jc w:val="center"/>
        <w:rPr>
          <w:rFonts w:ascii="Times New Roman" w:hAnsi="Times New Roman" w:cs="Times New Roman"/>
          <w:b/>
          <w:caps/>
        </w:rPr>
      </w:pPr>
      <w:r w:rsidRPr="00832A9A">
        <w:rPr>
          <w:rFonts w:ascii="Times New Roman" w:hAnsi="Times New Roman" w:cs="Times New Roman"/>
          <w:b/>
          <w:caps/>
          <w:sz w:val="28"/>
          <w:szCs w:val="28"/>
        </w:rPr>
        <w:t>по специальности 09.02.07. информационные системы и программирование.</w:t>
      </w:r>
    </w:p>
    <w:p w14:paraId="6F6E9939" w14:textId="77777777" w:rsidR="00E565F1" w:rsidRPr="00E565F1" w:rsidRDefault="00E565F1" w:rsidP="00E565F1">
      <w:pPr>
        <w:jc w:val="center"/>
        <w:rPr>
          <w:rFonts w:ascii="Times New Roman" w:hAnsi="Times New Roman" w:cs="Times New Roman"/>
        </w:rPr>
      </w:pPr>
    </w:p>
    <w:p w14:paraId="00F91A25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F6CA96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36AC85F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8C10DAE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0136B9FC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B89AF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C318CFF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3FB034A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7FBA1E92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2233CE70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630A4C4C" w14:textId="77777777" w:rsidR="00E565F1" w:rsidRDefault="00E565F1" w:rsidP="00E565F1">
      <w:pPr>
        <w:jc w:val="both"/>
        <w:rPr>
          <w:rFonts w:ascii="Times New Roman" w:hAnsi="Times New Roman" w:cs="Times New Roman"/>
        </w:rPr>
      </w:pPr>
    </w:p>
    <w:p w14:paraId="1D1DE357" w14:textId="77777777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</w:p>
    <w:p w14:paraId="5141D28F" w14:textId="224157EE" w:rsidR="00E565F1" w:rsidRPr="00E565F1" w:rsidRDefault="00E565F1" w:rsidP="00E565F1">
      <w:pPr>
        <w:jc w:val="both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Pr="00E565F1">
        <w:rPr>
          <w:rFonts w:ascii="Times New Roman" w:hAnsi="Times New Roman" w:cs="Times New Roman"/>
          <w:b/>
        </w:rPr>
        <w:t>2023</w:t>
      </w:r>
    </w:p>
    <w:p w14:paraId="65378905" w14:textId="2CA9C18A" w:rsidR="00E565F1" w:rsidRPr="00E565F1" w:rsidRDefault="00E565F1" w:rsidP="00E565F1">
      <w:pPr>
        <w:pStyle w:val="40"/>
        <w:shd w:val="clear" w:color="auto" w:fill="auto"/>
        <w:ind w:firstLine="360"/>
        <w:rPr>
          <w:sz w:val="24"/>
          <w:szCs w:val="24"/>
        </w:rPr>
      </w:pPr>
      <w:r w:rsidRPr="00E565F1">
        <w:rPr>
          <w:sz w:val="24"/>
          <w:szCs w:val="24"/>
        </w:rPr>
        <w:lastRenderedPageBreak/>
        <w:t xml:space="preserve">   </w:t>
      </w:r>
      <w:proofErr w:type="gramStart"/>
      <w:r w:rsidRPr="00E565F1">
        <w:rPr>
          <w:sz w:val="24"/>
          <w:szCs w:val="24"/>
        </w:rPr>
        <w:t>Рабочая программа учебной дисциплины составлена на основе Приложения 4 информационно-методического письма «Об актуальных вопросах развития среднего профессионального образования, разрабатываемых ФГАУ «ФИРО» от 11.10.2017 г. №01-00-05/925, «Рекомендаций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</w:t>
      </w:r>
      <w:proofErr w:type="gramEnd"/>
      <w:r w:rsidRPr="00E565F1">
        <w:rPr>
          <w:sz w:val="24"/>
          <w:szCs w:val="24"/>
        </w:rPr>
        <w:t xml:space="preserve"> образования», рекомендованных Департаментом государственной политики в сфере подготовки рабочих кадров и дополнительного профессионального образования Министерства образования и науки Российской Федерации, письмо директора Департамента Н.М. </w:t>
      </w:r>
      <w:proofErr w:type="spellStart"/>
      <w:r w:rsidRPr="00E565F1">
        <w:rPr>
          <w:sz w:val="24"/>
          <w:szCs w:val="24"/>
        </w:rPr>
        <w:t>Золотаревой</w:t>
      </w:r>
      <w:proofErr w:type="spellEnd"/>
      <w:r w:rsidRPr="00E565F1">
        <w:rPr>
          <w:sz w:val="24"/>
          <w:szCs w:val="24"/>
        </w:rPr>
        <w:t xml:space="preserve"> от 17.03.2015 г. №06- 259, «Примерной программы общеобразовательной учебной дисциплины «География», рекомендованной ФГАУ «Федеральный институт развития образования» (протокол №3 от 21 июля 2015 г.)</w:t>
      </w:r>
    </w:p>
    <w:p w14:paraId="1E907330" w14:textId="77777777" w:rsidR="00E565F1" w:rsidRPr="00E565F1" w:rsidRDefault="00E565F1" w:rsidP="00E565F1">
      <w:pPr>
        <w:pStyle w:val="af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269FC145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  <w:color w:val="FF0000"/>
        </w:rPr>
      </w:pPr>
    </w:p>
    <w:p w14:paraId="4B0AB611" w14:textId="65A5AECF" w:rsidR="00E565F1" w:rsidRPr="00E565F1" w:rsidRDefault="004A23AE" w:rsidP="00E565F1">
      <w:pPr>
        <w:widowControl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E069512" wp14:editId="562D611A">
            <wp:extent cx="5940425" cy="1759865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4F774F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544E991E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550410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6689D6CA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Cs/>
        </w:rPr>
      </w:pPr>
    </w:p>
    <w:p w14:paraId="0527BFAF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080F0A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035CD12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E71B3D" w14:textId="77777777" w:rsidR="00B31117" w:rsidRPr="00E565F1" w:rsidRDefault="00B31117" w:rsidP="00B3111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  <w:sectPr w:rsidR="00B31117" w:rsidRPr="00E565F1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65F1">
        <w:rPr>
          <w:rFonts w:ascii="Times New Roman" w:eastAsia="Courier New" w:hAnsi="Times New Roman" w:cs="Times New Roman"/>
          <w:b/>
          <w:color w:val="000000"/>
          <w:sz w:val="24"/>
          <w:szCs w:val="24"/>
        </w:rPr>
        <w:t xml:space="preserve">Составитель: </w:t>
      </w:r>
      <w:r w:rsidRPr="00E565F1">
        <w:rPr>
          <w:rFonts w:ascii="Times New Roman" w:eastAsia="Courier New" w:hAnsi="Times New Roman" w:cs="Times New Roman"/>
          <w:color w:val="000000"/>
          <w:sz w:val="24"/>
          <w:szCs w:val="24"/>
        </w:rPr>
        <w:t>преподаватель ГАПОУ «Сабинский аграрный колледж»</w:t>
      </w:r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Хадиева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>Лейсан</w:t>
      </w:r>
      <w:proofErr w:type="spellEnd"/>
      <w:r w:rsidRPr="00E565F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Альбертовна </w:t>
      </w:r>
    </w:p>
    <w:p w14:paraId="44D175D1" w14:textId="77777777" w:rsidR="00E565F1" w:rsidRPr="00173FF1" w:rsidRDefault="00E565F1" w:rsidP="00E565F1">
      <w:pPr>
        <w:pStyle w:val="af0"/>
        <w:jc w:val="center"/>
        <w:rPr>
          <w:rFonts w:ascii="Times New Roman" w:hAnsi="Times New Roman"/>
          <w:sz w:val="24"/>
          <w:szCs w:val="24"/>
        </w:rPr>
      </w:pPr>
      <w:r w:rsidRPr="00173FF1">
        <w:rPr>
          <w:rFonts w:ascii="Times New Roman" w:hAnsi="Times New Roman"/>
          <w:b/>
          <w:sz w:val="24"/>
          <w:szCs w:val="24"/>
        </w:rPr>
        <w:lastRenderedPageBreak/>
        <w:t>СОДЕРЖАНИЕ</w:t>
      </w:r>
    </w:p>
    <w:p w14:paraId="32A1BF33" w14:textId="77777777" w:rsidR="00E565F1" w:rsidRPr="00173FF1" w:rsidRDefault="00E565F1" w:rsidP="00E565F1">
      <w:pPr>
        <w:jc w:val="both"/>
      </w:pPr>
    </w:p>
    <w:p w14:paraId="0230CD11" w14:textId="77777777" w:rsidR="00E565F1" w:rsidRPr="00173F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E565F1" w:rsidRPr="00173FF1" w14:paraId="3ED799BD" w14:textId="77777777" w:rsidTr="00F44EF2">
        <w:trPr>
          <w:trHeight w:val="931"/>
        </w:trPr>
        <w:tc>
          <w:tcPr>
            <w:tcW w:w="9007" w:type="dxa"/>
          </w:tcPr>
          <w:p w14:paraId="2537A7DF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Общая характеристика рабочей программы учебной дисциплины                                                                                                     4</w:t>
            </w:r>
          </w:p>
          <w:p w14:paraId="632FCD4F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3BE4427D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  <w:tr w:rsidR="00E565F1" w:rsidRPr="00173FF1" w14:paraId="50EBA97A" w14:textId="77777777" w:rsidTr="00F44EF2">
        <w:trPr>
          <w:trHeight w:val="720"/>
        </w:trPr>
        <w:tc>
          <w:tcPr>
            <w:tcW w:w="9007" w:type="dxa"/>
          </w:tcPr>
          <w:p w14:paraId="7031C9D0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СТРУКТУРА и содержание УЧЕБНОЙ ДИСЦИПЛИНЫ                   5</w:t>
            </w:r>
          </w:p>
          <w:p w14:paraId="41182ED1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57C8E450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2602AD92" w14:textId="77777777" w:rsidTr="00F44EF2">
        <w:trPr>
          <w:trHeight w:val="594"/>
        </w:trPr>
        <w:tc>
          <w:tcPr>
            <w:tcW w:w="9007" w:type="dxa"/>
          </w:tcPr>
          <w:p w14:paraId="7BD1940B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условия реализации  программы учебной</w:t>
            </w:r>
          </w:p>
          <w:p w14:paraId="32296B53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>дисциплины                                                                                                    10</w:t>
            </w:r>
          </w:p>
          <w:p w14:paraId="7A071668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CF38A04" w14:textId="77777777" w:rsidR="00E565F1" w:rsidRPr="00173FF1" w:rsidRDefault="00E565F1" w:rsidP="00F44EF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F6ACFF6" w14:textId="77777777" w:rsidTr="00F44EF2">
        <w:trPr>
          <w:trHeight w:val="692"/>
        </w:trPr>
        <w:tc>
          <w:tcPr>
            <w:tcW w:w="9007" w:type="dxa"/>
          </w:tcPr>
          <w:p w14:paraId="4FC98617" w14:textId="77777777" w:rsidR="00E565F1" w:rsidRPr="00173FF1" w:rsidRDefault="00E565F1" w:rsidP="00E565F1">
            <w:pPr>
              <w:pStyle w:val="1"/>
              <w:numPr>
                <w:ilvl w:val="0"/>
                <w:numId w:val="16"/>
              </w:numPr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Контроль и оценка результатов Освоения </w:t>
            </w:r>
          </w:p>
          <w:p w14:paraId="012A0836" w14:textId="77777777" w:rsidR="00E565F1" w:rsidRPr="00173FF1" w:rsidRDefault="00E565F1" w:rsidP="00F44EF2">
            <w:pPr>
              <w:pStyle w:val="1"/>
              <w:ind w:left="644" w:firstLine="0"/>
              <w:jc w:val="both"/>
              <w:rPr>
                <w:b/>
                <w:caps/>
                <w:lang w:eastAsia="en-US"/>
              </w:rPr>
            </w:pPr>
            <w:r w:rsidRPr="00173FF1">
              <w:rPr>
                <w:b/>
                <w:caps/>
                <w:lang w:eastAsia="en-US"/>
              </w:rPr>
              <w:t xml:space="preserve">учебной дисциплины                                                                              11                                                                                     </w:t>
            </w:r>
          </w:p>
          <w:p w14:paraId="4489A9A7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  <w:tc>
          <w:tcPr>
            <w:tcW w:w="800" w:type="dxa"/>
          </w:tcPr>
          <w:p w14:paraId="703E41AF" w14:textId="77777777" w:rsidR="00E565F1" w:rsidRPr="00173FF1" w:rsidRDefault="00E565F1" w:rsidP="00F44EF2">
            <w:pPr>
              <w:pStyle w:val="1"/>
              <w:ind w:left="284" w:firstLine="0"/>
              <w:jc w:val="both"/>
              <w:rPr>
                <w:b/>
                <w:caps/>
                <w:lang w:eastAsia="en-US"/>
              </w:rPr>
            </w:pPr>
          </w:p>
        </w:tc>
      </w:tr>
      <w:tr w:rsidR="00E565F1" w:rsidRPr="00173FF1" w14:paraId="18F3630A" w14:textId="77777777" w:rsidTr="00F44EF2">
        <w:trPr>
          <w:trHeight w:val="692"/>
        </w:trPr>
        <w:tc>
          <w:tcPr>
            <w:tcW w:w="9007" w:type="dxa"/>
          </w:tcPr>
          <w:p w14:paraId="5FB8CDBB" w14:textId="77777777" w:rsidR="00E565F1" w:rsidRPr="00173FF1" w:rsidRDefault="00E565F1" w:rsidP="00F44EF2">
            <w:pPr>
              <w:pStyle w:val="1"/>
              <w:ind w:firstLine="0"/>
              <w:jc w:val="both"/>
              <w:rPr>
                <w:b/>
                <w:lang w:eastAsia="en-US"/>
              </w:rPr>
            </w:pPr>
          </w:p>
        </w:tc>
        <w:tc>
          <w:tcPr>
            <w:tcW w:w="800" w:type="dxa"/>
          </w:tcPr>
          <w:p w14:paraId="4FB97612" w14:textId="77777777" w:rsidR="00E565F1" w:rsidRPr="00173FF1" w:rsidRDefault="00E565F1" w:rsidP="00F44EF2">
            <w:pPr>
              <w:jc w:val="both"/>
              <w:rPr>
                <w:b/>
                <w:lang w:eastAsia="en-US"/>
              </w:rPr>
            </w:pPr>
          </w:p>
        </w:tc>
      </w:tr>
    </w:tbl>
    <w:p w14:paraId="29A9640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6E1902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C246B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204815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7A006F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6F5BA4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BA110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FE874D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9806B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074D8" w14:textId="77777777" w:rsidR="00422A26" w:rsidRPr="00AC0E04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EF527D" w14:textId="77777777" w:rsidR="00422A26" w:rsidRDefault="00422A26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3C8551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D32A4D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0A9674" w14:textId="77777777" w:rsidR="00DA2871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3AA8BF" w14:textId="77777777" w:rsidR="00DA2871" w:rsidRPr="00AC0E04" w:rsidRDefault="00DA2871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9F03BE" w14:textId="77777777" w:rsidR="00B31117" w:rsidRDefault="00B31117" w:rsidP="00AC0E04">
      <w:pPr>
        <w:spacing w:before="60"/>
        <w:jc w:val="both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EE726C0" w14:textId="38FA462E" w:rsidR="00E565F1" w:rsidRPr="00173FF1" w:rsidRDefault="00E565F1" w:rsidP="00E565F1">
      <w:pPr>
        <w:pStyle w:val="30"/>
        <w:numPr>
          <w:ilvl w:val="0"/>
          <w:numId w:val="17"/>
        </w:numPr>
        <w:shd w:val="clear" w:color="auto" w:fill="auto"/>
        <w:tabs>
          <w:tab w:val="left" w:pos="966"/>
        </w:tabs>
        <w:spacing w:before="0" w:after="0" w:line="360" w:lineRule="auto"/>
        <w:rPr>
          <w:rFonts w:ascii="Times New Roman" w:hAnsi="Times New Roman" w:cs="Times New Roman"/>
          <w:sz w:val="24"/>
          <w:szCs w:val="24"/>
        </w:rPr>
      </w:pPr>
      <w:r w:rsidRPr="00173FF1">
        <w:rPr>
          <w:rFonts w:ascii="Times New Roman" w:hAnsi="Times New Roman" w:cs="Times New Roman"/>
          <w:sz w:val="24"/>
          <w:szCs w:val="24"/>
        </w:rPr>
        <w:lastRenderedPageBreak/>
        <w:t xml:space="preserve">ОБЩАЯ ХАРАКТЕРИСТИКА РАБОЧЕЙ ПРОГРАММЫ УЧЕБНОЙ ДИСЦИПЛИНЫ </w:t>
      </w:r>
      <w:r>
        <w:rPr>
          <w:rFonts w:ascii="Times New Roman" w:hAnsi="Times New Roman" w:cs="Times New Roman"/>
          <w:sz w:val="24"/>
          <w:szCs w:val="24"/>
        </w:rPr>
        <w:t>ОУД.10</w:t>
      </w:r>
      <w:r w:rsidRPr="00173F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География </w:t>
      </w:r>
    </w:p>
    <w:p w14:paraId="167B829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Общеобразовательная учебная дисциплина «География» изучается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 и специалистов среднего</w:t>
      </w:r>
    </w:p>
    <w:p w14:paraId="1B4EC3C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звена.</w:t>
      </w:r>
    </w:p>
    <w:p w14:paraId="37B9CE7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«География», в соответствии с Рекомендациями по организации получения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среднего общего образования в пределах освоения образовательных программ среднего</w:t>
      </w:r>
    </w:p>
    <w:p w14:paraId="6E315F0C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0E04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профессии или специальности среднего профессионального образования (письмо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Департамента государственной политики в сфере подготовки рабочих кадров и ДПО</w:t>
      </w:r>
      <w:proofErr w:type="gramEnd"/>
    </w:p>
    <w:p w14:paraId="771850A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C0E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России от 17.03.2015 №06-259).</w:t>
      </w:r>
      <w:proofErr w:type="gramEnd"/>
    </w:p>
    <w:p w14:paraId="7ADC373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 программа ориентирована на достижение следующих целей:</w:t>
      </w:r>
    </w:p>
    <w:p w14:paraId="6D3E491C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освоение системы географических знаний</w:t>
      </w:r>
      <w:r w:rsidRPr="00AC0E04">
        <w:rPr>
          <w:rFonts w:ascii="Times New Roman" w:hAnsi="Times New Roman" w:cs="Times New Roman"/>
          <w:sz w:val="24"/>
          <w:szCs w:val="24"/>
        </w:rPr>
        <w:t xml:space="preserve"> о целостном, многообразном и динамично изменяющемся мире, взаимосвязи природы, населения и хозяйства на всех территориальных уровнях, </w:t>
      </w:r>
    </w:p>
    <w:p w14:paraId="0987B02F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овладение умениями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процессов и явлений;</w:t>
      </w:r>
    </w:p>
    <w:p w14:paraId="357EBC0A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AC0E04">
        <w:rPr>
          <w:rFonts w:ascii="Times New Roman" w:hAnsi="Times New Roman" w:cs="Times New Roman"/>
          <w:sz w:val="24"/>
          <w:szCs w:val="24"/>
        </w:rPr>
        <w:t>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14:paraId="5A00919D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воспитание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уважения к другим народам и культурам, бережного отношения к окружающей среде;</w:t>
      </w:r>
    </w:p>
    <w:p w14:paraId="62DF26E6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использование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14:paraId="25E430D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нахождение и применение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информации, включая карты, статистические материалы, геоинформационные системы и интернет - ресурсы, для правильной оценки важнейших социально-экономических вопросов международной жизни; </w:t>
      </w:r>
    </w:p>
    <w:p w14:paraId="3E32F93B" w14:textId="77777777" w:rsidR="00422A26" w:rsidRPr="00AC0E04" w:rsidRDefault="00422A26" w:rsidP="00DA2871">
      <w:pPr>
        <w:numPr>
          <w:ilvl w:val="0"/>
          <w:numId w:val="1"/>
        </w:numPr>
        <w:tabs>
          <w:tab w:val="left" w:pos="851"/>
        </w:tabs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понимание</w:t>
      </w:r>
      <w:r w:rsidRPr="00AC0E04">
        <w:rPr>
          <w:rFonts w:ascii="Times New Roman" w:hAnsi="Times New Roman" w:cs="Times New Roman"/>
          <w:sz w:val="24"/>
          <w:szCs w:val="24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 телекоммуникаций, простого общения.</w:t>
      </w:r>
    </w:p>
    <w:p w14:paraId="449024B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Основу рабочей программы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</w:t>
      </w:r>
    </w:p>
    <w:p w14:paraId="68DCBFD1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По содержанию предлагаемый курс географии сочетает в себе элементы общей географии и комплексного географического страноведения.</w:t>
      </w:r>
    </w:p>
    <w:p w14:paraId="77B79821" w14:textId="77777777" w:rsidR="00422A26" w:rsidRDefault="00422A26" w:rsidP="00DA28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Рабочая программа содержит материал, включающий систему комплексных социально-ориентированных знаний о размещении населения и хозяйства, особенностях, динамике и территориальных следствиях главных экологических, социально-экономических и иных процессов, протекающих в географическом пространстве, о проблемах взаимодействия общества и природы, адаптации человека к географическим условиям проживания, географических подходах к развитию территорий.</w:t>
      </w:r>
    </w:p>
    <w:p w14:paraId="7C55E40F" w14:textId="77777777" w:rsidR="00422A26" w:rsidRPr="00AC0E04" w:rsidRDefault="00422A26" w:rsidP="00E5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>Содержание рабочей  программы ориентируется, прежде всего, на развитие географических умений и навыков, общей культуры и мировоззрения обучающихся, решение воспитательных и развивающих задач общего образования, социализации личности.</w:t>
      </w:r>
    </w:p>
    <w:p w14:paraId="061B11C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призвана сформировать у обучающихся целостное представление о современном мире, месте России в этом мире, развить у них познавательный интерес к другим народам и странам, а также сформировать знания о системности и многообразии форм территориальной организации современного географического пространства, углубить представления о географии мира; на основе типологического подхода дать представления о географии различных стран и их роли в современном мировом хозяйстве.</w:t>
      </w:r>
    </w:p>
    <w:p w14:paraId="5785E2B9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Рабочая программа обладает рядом особенностей:</w:t>
      </w:r>
    </w:p>
    <w:p w14:paraId="4657AE7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14:paraId="2CCD1493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акцентируется внимание на технологических особенностях ряда отраслей и производств мирового хозяйства;</w:t>
      </w:r>
    </w:p>
    <w:p w14:paraId="529B2338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увеличен объем содержания по географии России;</w:t>
      </w:r>
    </w:p>
    <w:p w14:paraId="24A2F0B0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проблемы географии мирового хозяйства показаны на примерах не только зарубежных стран, но и России;</w:t>
      </w:r>
    </w:p>
    <w:p w14:paraId="19F86582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– типология стран учитывает особенности их социально-экономического развития.</w:t>
      </w:r>
    </w:p>
    <w:p w14:paraId="695AF056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Особое место в программе уделено практическим работам с различными источниками географической информации – картами, статистическими материалами, геоинформационными системами.</w:t>
      </w:r>
    </w:p>
    <w:p w14:paraId="60C2F15A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Практико-ориентированные задания, проектная деятельность обучаемых, выполнение творческих заданий и подготовка рефератов является неотъемлемой частью учебного процесса.</w:t>
      </w:r>
    </w:p>
    <w:p w14:paraId="31B1E8EE" w14:textId="77777777" w:rsidR="00422A26" w:rsidRPr="00AC0E04" w:rsidRDefault="00422A26" w:rsidP="00DA28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Практические работы предложены в каждом разделе программы. </w:t>
      </w:r>
    </w:p>
    <w:p w14:paraId="1141C72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Отбор содержания производился на основе реализации следующих принципов: практическая направленность обучения, формирование знаний, которые обеспечат </w:t>
      </w:r>
      <w:proofErr w:type="gramStart"/>
      <w:r w:rsidRPr="00AC0E04">
        <w:t>обучающимся</w:t>
      </w:r>
      <w:proofErr w:type="gramEnd"/>
      <w:r w:rsidRPr="00AC0E04">
        <w:t xml:space="preserve"> учреждений успешную адаптацию к социальной реальности, профессиональной деятельности, исполнению общегражданских ролей.</w:t>
      </w:r>
    </w:p>
    <w:p w14:paraId="23812092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t xml:space="preserve">Рабочая  программа по географии завершает формирование у обучающихся представлений о географической картине мира, которые опираются на понимание взаимосвязей общества и природы, воспроизводства и размещения населения, мирового хозяйства и географического разделения труда, раскрытие географических аспектов глобальных и региональных явлений и процессов. </w:t>
      </w:r>
    </w:p>
    <w:p w14:paraId="2BCB43E0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AC0E04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индивидуальных и групповых  заданий, контрольных и самостоятельных проверочных работ и во время итоговой аттестации.</w:t>
      </w: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Изучение общеобразовательной учебной дисциплины «География» завершается</w:t>
      </w:r>
    </w:p>
    <w:p w14:paraId="2FF7C31D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подведением итогов в форме дифференцированного зачета в рамках промежуточной</w:t>
      </w:r>
    </w:p>
    <w:p w14:paraId="4F05081A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C0E04">
        <w:rPr>
          <w:rFonts w:ascii="Times New Roman" w:eastAsiaTheme="minorHAnsi" w:hAnsi="Times New Roman" w:cs="Times New Roman"/>
          <w:sz w:val="24"/>
          <w:szCs w:val="24"/>
          <w:lang w:eastAsia="en-US"/>
        </w:rPr>
        <w:t>аттестации студентов в процессе освоения ОПОП СПО с получением среднего общего</w:t>
      </w:r>
    </w:p>
    <w:p w14:paraId="0F149BC0" w14:textId="77777777" w:rsidR="00422A26" w:rsidRPr="00AC0E04" w:rsidRDefault="00422A26" w:rsidP="00DA2871">
      <w:pPr>
        <w:pStyle w:val="a3"/>
        <w:spacing w:after="0"/>
        <w:ind w:firstLine="720"/>
        <w:jc w:val="both"/>
      </w:pPr>
      <w:r w:rsidRPr="00AC0E04">
        <w:rPr>
          <w:rFonts w:eastAsiaTheme="minorHAnsi"/>
          <w:lang w:eastAsia="en-US"/>
        </w:rPr>
        <w:t>образования.</w:t>
      </w:r>
    </w:p>
    <w:p w14:paraId="24A7C11C" w14:textId="77777777" w:rsidR="00422A26" w:rsidRPr="00AC0E04" w:rsidRDefault="00422A26" w:rsidP="00DA2871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 w:cs="Times New Roman"/>
          <w:iCs/>
          <w:spacing w:val="2"/>
          <w:sz w:val="24"/>
          <w:szCs w:val="24"/>
        </w:rPr>
      </w:pPr>
    </w:p>
    <w:p w14:paraId="52A81707" w14:textId="77777777" w:rsidR="00422A26" w:rsidRPr="00AC0E04" w:rsidRDefault="000D62AA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        </w:t>
      </w:r>
      <w:r w:rsidR="00422A26" w:rsidRPr="00AC0E04">
        <w:rPr>
          <w:rFonts w:ascii="Times New Roman" w:hAnsi="Times New Roman" w:cs="Times New Roman"/>
          <w:sz w:val="24"/>
          <w:szCs w:val="24"/>
        </w:rPr>
        <w:t>2. МЕСТО  УЧЕБНОЙ ДИСЦИПЛИНЫ В УЧЕБНОМ ПЛАНЕ</w:t>
      </w:r>
    </w:p>
    <w:p w14:paraId="158848CE" w14:textId="77777777" w:rsidR="00422A26" w:rsidRPr="00AC0E04" w:rsidRDefault="00422A26" w:rsidP="00DA2871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AC0E04">
        <w:rPr>
          <w:rFonts w:ascii="Times New Roman" w:hAnsi="Times New Roman" w:cs="Times New Roman"/>
          <w:color w:val="auto"/>
        </w:rPr>
        <w:tab/>
        <w:t xml:space="preserve">Общеобразовательная учебная дисциплина </w:t>
      </w:r>
      <w:r w:rsidR="00DA2871">
        <w:rPr>
          <w:rFonts w:ascii="Times New Roman" w:hAnsi="Times New Roman" w:cs="Times New Roman"/>
          <w:color w:val="auto"/>
        </w:rPr>
        <w:t>«</w:t>
      </w:r>
      <w:r w:rsidRPr="00AC0E04">
        <w:rPr>
          <w:rFonts w:ascii="Times New Roman" w:hAnsi="Times New Roman" w:cs="Times New Roman"/>
          <w:color w:val="auto"/>
        </w:rPr>
        <w:t>География</w:t>
      </w:r>
      <w:r w:rsidR="00DA2871">
        <w:rPr>
          <w:rFonts w:ascii="Times New Roman" w:hAnsi="Times New Roman" w:cs="Times New Roman"/>
          <w:color w:val="auto"/>
        </w:rPr>
        <w:t xml:space="preserve">» </w:t>
      </w:r>
      <w:r w:rsidRPr="00AC0E04">
        <w:rPr>
          <w:rFonts w:ascii="Times New Roman" w:hAnsi="Times New Roman" w:cs="Times New Roman"/>
          <w:color w:val="auto"/>
        </w:rPr>
        <w:t>(базовый уровень) относится к предметной области  «Общественные науки» и общеобразовательному циклу основной профессиональной образовательной программы среднего профессионального образования на базе основного общего образования с получением среднего общего образования (ППКРС/ППССЗ) с учетом требований ФГОС СПО и профиля профессионального образования.</w:t>
      </w:r>
    </w:p>
    <w:p w14:paraId="285DB179" w14:textId="77777777" w:rsidR="00422A26" w:rsidRPr="00AC0E04" w:rsidRDefault="00422A26" w:rsidP="00DA2871">
      <w:pPr>
        <w:pStyle w:val="ConsPlusNormal"/>
        <w:shd w:val="clear" w:color="auto" w:fill="FFFFFF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6E2FFF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3.РЕЗУЛЬТАТЫ  ОСВОЕНИЯ УЧЕБНОЙ ДИСЦИПЛИНЫ</w:t>
      </w:r>
    </w:p>
    <w:p w14:paraId="77341696" w14:textId="77777777" w:rsidR="00422A26" w:rsidRPr="00AC0E04" w:rsidRDefault="00422A26" w:rsidP="00AC0E04">
      <w:pPr>
        <w:pStyle w:val="ConsPlusNormal"/>
        <w:shd w:val="clear" w:color="auto" w:fill="FFFFFF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453673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Освоение содержания учебной дисциплины «География» обеспечивает достижение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студентами следующих 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14:paraId="2EAC549F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43719D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ответственного отношения к обучению; готовность и способность студентов к саморазвитию и самообразованию на основе мотивации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к обучению и познанию;</w:t>
      </w:r>
    </w:p>
    <w:p w14:paraId="70E77B9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14:paraId="7B7E1172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основ саморазвития и самовоспитания в соответствии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14:paraId="2E703355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экологического мышления, понимания влияния социально-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экономических процессов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 xml:space="preserve"> на состояние природной и социальной среды;</w:t>
      </w:r>
    </w:p>
    <w:p w14:paraId="216E138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приобретение опыта эколого-направленной деятельности;</w:t>
      </w:r>
    </w:p>
    <w:p w14:paraId="16EFFF1B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14:paraId="101A7937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ясно, точно, грамотно излагать свои мысли в устной и письменной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речи, понимать смысл поставленной задачи, выстраивать аргументацию,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приводить аргументы и контраргументы;</w:t>
      </w:r>
    </w:p>
    <w:p w14:paraId="62A8F49E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критичность мышления, владение первичными навыками анализа и критичной оценки получаемой информации;</w:t>
      </w:r>
    </w:p>
    <w:p w14:paraId="06BD2FB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креативность мышления, инициативность и находчивость;</w:t>
      </w:r>
    </w:p>
    <w:p w14:paraId="22DD0D13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4B5A3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навыками познавательной, учебно-исследовательской и проектной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деятельности, а также навыками разрешения проблем; готовность и способность к самостоятельному поиску методов решения практических задач,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применению различных методов познания;</w:t>
      </w:r>
    </w:p>
    <w:p w14:paraId="06D087F6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из различных источников;</w:t>
      </w:r>
    </w:p>
    <w:p w14:paraId="08FCA0A4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самостоятельно оценивать и принимать решения, определяющие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стратегию поведения, с учетом гражданских и нравственных ценностей;</w:t>
      </w:r>
    </w:p>
    <w:p w14:paraId="5EAB76D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выбора оснований и критериев;</w:t>
      </w:r>
    </w:p>
    <w:p w14:paraId="72FBDA7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умение устанавливать причинно-следственные связи, строить рассуждение,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умозаключение (индуктивное, дедуктивное </w:t>
      </w:r>
      <w:r w:rsidR="00A35968" w:rsidRPr="00AC0E04">
        <w:rPr>
          <w:rFonts w:ascii="Times New Roman" w:hAnsi="Times New Roman" w:cs="Times New Roman"/>
          <w:sz w:val="24"/>
          <w:szCs w:val="24"/>
        </w:rPr>
        <w:t>и по аналогии) и делать аргумен</w:t>
      </w:r>
      <w:r w:rsidRPr="00AC0E04">
        <w:rPr>
          <w:rFonts w:ascii="Times New Roman" w:hAnsi="Times New Roman" w:cs="Times New Roman"/>
          <w:sz w:val="24"/>
          <w:szCs w:val="24"/>
        </w:rPr>
        <w:t>тированные выводы;</w:t>
      </w:r>
    </w:p>
    <w:p w14:paraId="42F913CC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представление о необходимости овладения географическими знаниями с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 xml:space="preserve">целью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формирования адекватного понимания особенностей развития современного мира</w:t>
      </w:r>
      <w:proofErr w:type="gramEnd"/>
      <w:r w:rsidRPr="00AC0E04">
        <w:rPr>
          <w:rFonts w:ascii="Times New Roman" w:hAnsi="Times New Roman" w:cs="Times New Roman"/>
          <w:sz w:val="24"/>
          <w:szCs w:val="24"/>
        </w:rPr>
        <w:t>;</w:t>
      </w:r>
    </w:p>
    <w:p w14:paraId="687949A8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понимание места и роли географии в системе наук; представление об обширных междисциплинарных связях географии;</w:t>
      </w:r>
    </w:p>
    <w:p w14:paraId="100B95FD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• </w:t>
      </w:r>
      <w:r w:rsidRPr="00AC0E0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</w:t>
      </w:r>
      <w:r w:rsidRPr="00AC0E0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785CA3A" w14:textId="77777777" w:rsidR="00422A26" w:rsidRPr="00AC0E04" w:rsidRDefault="00422A26" w:rsidP="00AC0E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представлениями о современной географической науке, ее участии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в решении важнейших проблем человечества;</w:t>
      </w:r>
    </w:p>
    <w:p w14:paraId="52ABD93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владение географическим мышлением для определения </w:t>
      </w:r>
      <w:proofErr w:type="gramStart"/>
      <w:r w:rsidRPr="00AC0E04">
        <w:rPr>
          <w:rFonts w:ascii="Times New Roman" w:hAnsi="Times New Roman" w:cs="Times New Roman"/>
          <w:sz w:val="24"/>
          <w:szCs w:val="24"/>
        </w:rPr>
        <w:t>географических</w:t>
      </w:r>
      <w:proofErr w:type="gramEnd"/>
    </w:p>
    <w:p w14:paraId="25B87A55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аспектов природных, социальн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о-экономических и экологических </w:t>
      </w:r>
      <w:r w:rsidRPr="00AC0E04">
        <w:rPr>
          <w:rFonts w:ascii="Times New Roman" w:hAnsi="Times New Roman" w:cs="Times New Roman"/>
          <w:sz w:val="24"/>
          <w:szCs w:val="24"/>
        </w:rPr>
        <w:t>процессов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 проблем;</w:t>
      </w:r>
    </w:p>
    <w:p w14:paraId="3139CB92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lastRenderedPageBreak/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протекающих в географическом пространстве;</w:t>
      </w:r>
    </w:p>
    <w:p w14:paraId="11437ED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проведения наблюдений за отдельными географическими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объектами, процессами и явлениями, их изменениями в результате природных и антропогенных воздействий;</w:t>
      </w:r>
    </w:p>
    <w:p w14:paraId="656535DF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использовать карты разного содержания для выявления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14:paraId="76D0A85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географического анализа и интерпретации разнообразной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информации;</w:t>
      </w:r>
    </w:p>
    <w:p w14:paraId="3DD61261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>−− владение умениями применять географические знания для объяснения и оценки разнообразных явлений и процессов, самостоятельного оценивания уровня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безопасности окружающей среды, адаптации к изменению ее условий;</w:t>
      </w:r>
    </w:p>
    <w:p w14:paraId="588BDCE4" w14:textId="77777777" w:rsidR="00422A26" w:rsidRPr="00AC0E04" w:rsidRDefault="00422A26" w:rsidP="00DA28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0E04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C0E04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C0E04">
        <w:rPr>
          <w:rFonts w:ascii="Times New Roman" w:hAnsi="Times New Roman" w:cs="Times New Roman"/>
          <w:sz w:val="24"/>
          <w:szCs w:val="24"/>
        </w:rPr>
        <w:t xml:space="preserve"> представлений и знаний об основных проблемах взаимодействия природы и общества, природных и социально-экономических</w:t>
      </w:r>
      <w:r w:rsidR="00A35968" w:rsidRPr="00AC0E04">
        <w:rPr>
          <w:rFonts w:ascii="Times New Roman" w:hAnsi="Times New Roman" w:cs="Times New Roman"/>
          <w:sz w:val="24"/>
          <w:szCs w:val="24"/>
        </w:rPr>
        <w:t xml:space="preserve"> </w:t>
      </w:r>
      <w:r w:rsidRPr="00AC0E04">
        <w:rPr>
          <w:rFonts w:ascii="Times New Roman" w:hAnsi="Times New Roman" w:cs="Times New Roman"/>
          <w:sz w:val="24"/>
          <w:szCs w:val="24"/>
        </w:rPr>
        <w:t>аспектах экологических проблем.</w:t>
      </w:r>
    </w:p>
    <w:p w14:paraId="08A605E0" w14:textId="77777777" w:rsidR="00422A26" w:rsidRPr="00A46335" w:rsidRDefault="00422A26" w:rsidP="00DA28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firstLine="1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2ECFD" w14:textId="77C2DA56" w:rsidR="0013426B" w:rsidRPr="00CF6A74" w:rsidRDefault="0013426B" w:rsidP="0013426B">
      <w:pPr>
        <w:widowControl w:val="0"/>
        <w:tabs>
          <w:tab w:val="left" w:pos="0"/>
          <w:tab w:val="left" w:pos="9355"/>
        </w:tabs>
        <w:jc w:val="both"/>
        <w:rPr>
          <w:rFonts w:ascii="Times New Roman" w:eastAsia="Courier New" w:hAnsi="Times New Roman" w:cs="Times New Roman"/>
          <w:b/>
          <w:color w:val="000000"/>
        </w:rPr>
      </w:pPr>
      <w:r>
        <w:rPr>
          <w:rFonts w:ascii="Times New Roman" w:eastAsia="Courier New" w:hAnsi="Times New Roman" w:cs="Times New Roman"/>
          <w:b/>
          <w:i/>
          <w:color w:val="000000"/>
        </w:rPr>
        <w:t xml:space="preserve">    </w:t>
      </w:r>
      <w:r w:rsidRPr="00CF6A74">
        <w:rPr>
          <w:rFonts w:ascii="Times New Roman" w:eastAsia="Courier New" w:hAnsi="Times New Roman" w:cs="Times New Roman"/>
          <w:b/>
          <w:i/>
          <w:color w:val="000000"/>
        </w:rPr>
        <w:t xml:space="preserve">   </w:t>
      </w:r>
      <w:bookmarkStart w:id="1" w:name="bookmark3"/>
      <w:r w:rsidRPr="00CF6A74">
        <w:rPr>
          <w:rFonts w:ascii="Times New Roman" w:eastAsia="Courier New" w:hAnsi="Times New Roman" w:cs="Times New Roman"/>
          <w:b/>
          <w:color w:val="000000"/>
        </w:rPr>
        <w:t>Количество часов на освоение программы дисциплины:</w:t>
      </w:r>
      <w:bookmarkEnd w:id="1"/>
    </w:p>
    <w:p w14:paraId="649A5FAE" w14:textId="76C6E720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Объемом образовательной нагрузки </w:t>
      </w:r>
      <w:proofErr w:type="gramStart"/>
      <w:r w:rsidRPr="00CF6A74">
        <w:rPr>
          <w:rFonts w:ascii="Times New Roman" w:hAnsi="Times New Roman" w:cs="Times New Roman"/>
        </w:rPr>
        <w:t>обучающегося</w:t>
      </w:r>
      <w:proofErr w:type="gramEnd"/>
      <w:r w:rsidRPr="00CF6A7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>, из них:</w:t>
      </w:r>
    </w:p>
    <w:p w14:paraId="115571C7" w14:textId="7CEF4239" w:rsidR="0013426B" w:rsidRPr="00CF6A74" w:rsidRDefault="0013426B" w:rsidP="0013426B">
      <w:pPr>
        <w:widowControl w:val="0"/>
        <w:spacing w:line="274" w:lineRule="exact"/>
        <w:ind w:left="260"/>
        <w:jc w:val="both"/>
        <w:rPr>
          <w:rFonts w:ascii="Times New Roman" w:hAnsi="Times New Roman" w:cs="Times New Roman"/>
        </w:rPr>
      </w:pPr>
      <w:r w:rsidRPr="00CF6A74">
        <w:rPr>
          <w:rFonts w:ascii="Times New Roman" w:hAnsi="Times New Roman" w:cs="Times New Roman"/>
        </w:rPr>
        <w:t xml:space="preserve">всего учебных занятий обучающихся -  </w:t>
      </w:r>
      <w:r>
        <w:rPr>
          <w:rFonts w:ascii="Times New Roman" w:hAnsi="Times New Roman" w:cs="Times New Roman"/>
          <w:b/>
        </w:rPr>
        <w:t>36 часов</w:t>
      </w:r>
      <w:r w:rsidRPr="00CF6A74">
        <w:rPr>
          <w:rFonts w:ascii="Times New Roman" w:hAnsi="Times New Roman" w:cs="Times New Roman"/>
        </w:rPr>
        <w:t xml:space="preserve">; в том числе на </w:t>
      </w:r>
      <w:proofErr w:type="gramStart"/>
      <w:r w:rsidRPr="00CF6A74">
        <w:rPr>
          <w:rFonts w:ascii="Times New Roman" w:hAnsi="Times New Roman" w:cs="Times New Roman"/>
        </w:rPr>
        <w:t>теоретическое</w:t>
      </w:r>
      <w:proofErr w:type="gramEnd"/>
      <w:r w:rsidRPr="00CF6A74">
        <w:rPr>
          <w:rFonts w:ascii="Times New Roman" w:hAnsi="Times New Roman" w:cs="Times New Roman"/>
        </w:rPr>
        <w:t xml:space="preserve"> обучение-</w:t>
      </w:r>
      <w:r>
        <w:rPr>
          <w:rFonts w:ascii="Times New Roman" w:hAnsi="Times New Roman" w:cs="Times New Roman"/>
          <w:b/>
        </w:rPr>
        <w:t>24 часа</w:t>
      </w:r>
      <w:r w:rsidRPr="00CF6A74">
        <w:rPr>
          <w:rFonts w:ascii="Times New Roman" w:hAnsi="Times New Roman" w:cs="Times New Roman"/>
          <w:b/>
        </w:rPr>
        <w:t xml:space="preserve">,  </w:t>
      </w:r>
      <w:r w:rsidRPr="00CF6A74">
        <w:rPr>
          <w:rFonts w:ascii="Times New Roman" w:hAnsi="Times New Roman" w:cs="Times New Roman"/>
        </w:rPr>
        <w:t xml:space="preserve">лабораторно-практических занятий – </w:t>
      </w:r>
      <w:r>
        <w:rPr>
          <w:rFonts w:ascii="Times New Roman" w:hAnsi="Times New Roman" w:cs="Times New Roman"/>
          <w:b/>
        </w:rPr>
        <w:t>12</w:t>
      </w:r>
      <w:r w:rsidRPr="00CF6A74">
        <w:rPr>
          <w:rFonts w:ascii="Times New Roman" w:hAnsi="Times New Roman" w:cs="Times New Roman"/>
          <w:b/>
        </w:rPr>
        <w:t xml:space="preserve"> часов</w:t>
      </w:r>
      <w:r w:rsidRPr="00CF6A74">
        <w:rPr>
          <w:rFonts w:ascii="Times New Roman" w:hAnsi="Times New Roman" w:cs="Times New Roman"/>
        </w:rPr>
        <w:t>,</w:t>
      </w:r>
      <w:r w:rsidRPr="00CF6A74">
        <w:rPr>
          <w:rFonts w:ascii="Times New Roman" w:hAnsi="Times New Roman" w:cs="Times New Roman"/>
          <w:b/>
        </w:rPr>
        <w:t xml:space="preserve"> </w:t>
      </w:r>
      <w:r w:rsidRPr="00CF6A74">
        <w:rPr>
          <w:rFonts w:ascii="Times New Roman" w:hAnsi="Times New Roman" w:cs="Times New Roman"/>
        </w:rPr>
        <w:t>консультации</w:t>
      </w:r>
      <w:r>
        <w:rPr>
          <w:rFonts w:ascii="Times New Roman" w:hAnsi="Times New Roman" w:cs="Times New Roman"/>
          <w:b/>
        </w:rPr>
        <w:t xml:space="preserve"> -  </w:t>
      </w:r>
      <w:r w:rsidRPr="00CF6A74">
        <w:rPr>
          <w:rFonts w:ascii="Times New Roman" w:hAnsi="Times New Roman" w:cs="Times New Roman"/>
          <w:b/>
        </w:rPr>
        <w:t xml:space="preserve"> часа, </w:t>
      </w:r>
      <w:r w:rsidRPr="00CF6A74">
        <w:rPr>
          <w:rFonts w:ascii="Times New Roman" w:hAnsi="Times New Roman" w:cs="Times New Roman"/>
        </w:rPr>
        <w:t xml:space="preserve">промежуточная аттестация </w:t>
      </w:r>
      <w:r w:rsidRPr="00CF6A74">
        <w:rPr>
          <w:rFonts w:ascii="Times New Roman" w:hAnsi="Times New Roman" w:cs="Times New Roman"/>
          <w:b/>
        </w:rPr>
        <w:t>– дифференцированный зачет</w:t>
      </w:r>
    </w:p>
    <w:p w14:paraId="25ABE797" w14:textId="77777777" w:rsidR="00E565F1" w:rsidRPr="00E565F1" w:rsidRDefault="00E565F1" w:rsidP="00F44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2. СТРУКТУРА И СОДЕРЖАНИЕ УЧЕБНОЙ ДИСЦИПЛИНЫ</w:t>
      </w:r>
    </w:p>
    <w:p w14:paraId="4EE05416" w14:textId="77777777" w:rsidR="00E565F1" w:rsidRPr="00E565F1" w:rsidRDefault="00E565F1" w:rsidP="00E565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u w:val="single"/>
        </w:rPr>
      </w:pPr>
      <w:r w:rsidRPr="00E565F1">
        <w:rPr>
          <w:rFonts w:ascii="Times New Roman" w:hAnsi="Times New Roman" w:cs="Times New Roman"/>
          <w:b/>
        </w:rPr>
        <w:t>2.1. Объем учебной дисциплины и виды учебной работы</w:t>
      </w:r>
    </w:p>
    <w:tbl>
      <w:tblPr>
        <w:tblW w:w="9000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591"/>
        <w:gridCol w:w="2409"/>
      </w:tblGrid>
      <w:tr w:rsidR="0013426B" w:rsidRPr="00E565F1" w14:paraId="1EC43FE4" w14:textId="77777777" w:rsidTr="00920950">
        <w:trPr>
          <w:trHeight w:val="347"/>
        </w:trPr>
        <w:tc>
          <w:tcPr>
            <w:tcW w:w="6591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EF4C88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Вид учебной работы 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FBD5DCB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Количество часов </w:t>
            </w:r>
          </w:p>
        </w:tc>
      </w:tr>
      <w:tr w:rsidR="0013426B" w:rsidRPr="00E565F1" w14:paraId="117543D8" w14:textId="77777777" w:rsidTr="00920950">
        <w:trPr>
          <w:trHeight w:val="186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69D3CD24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Объем образовательной нагрузки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7D71CA92" w14:textId="2E89CE7A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</w:rPr>
            </w:pPr>
            <w:r w:rsidRPr="00E565F1">
              <w:rPr>
                <w:rFonts w:ascii="Times New Roman" w:hAnsi="Times New Roman" w:cs="Times New Roman"/>
                <w:b/>
              </w:rPr>
              <w:t xml:space="preserve">                36</w:t>
            </w:r>
          </w:p>
        </w:tc>
      </w:tr>
      <w:tr w:rsidR="0013426B" w:rsidRPr="00E565F1" w14:paraId="26C2E753" w14:textId="77777777" w:rsidTr="00920950">
        <w:trPr>
          <w:trHeight w:val="300"/>
        </w:trPr>
        <w:tc>
          <w:tcPr>
            <w:tcW w:w="6591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AB872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Самостоятельная учебная работа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71034D8C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0D71A756" w14:textId="77777777" w:rsidTr="00920950">
        <w:trPr>
          <w:trHeight w:val="25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1E31318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 Во взаимодействии с преподавателем в том числе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:</w:t>
            </w:r>
            <w:proofErr w:type="gramEnd"/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0468BE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74188674" w14:textId="77777777" w:rsidTr="00920950">
        <w:trPr>
          <w:trHeight w:val="246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5C2D4B3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 xml:space="preserve">Всего учебных занятий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50AC1117" w14:textId="442119EA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</w:tr>
      <w:tr w:rsidR="0013426B" w:rsidRPr="00E565F1" w14:paraId="3D52FD6A" w14:textId="77777777" w:rsidTr="00920950">
        <w:trPr>
          <w:trHeight w:val="315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BEB0DF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Теоретического обучения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382D5DB" w14:textId="1DA6DA61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</w:tr>
      <w:tr w:rsidR="0013426B" w:rsidRPr="00E565F1" w14:paraId="56EF810A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3D09098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Лабораторных и  практических занятий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47DCD3" w14:textId="201E23A8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</w:tr>
      <w:tr w:rsidR="0013426B" w:rsidRPr="00E565F1" w14:paraId="33C9FF51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3D36362C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Курсовые рабо</w:t>
            </w:r>
            <w:proofErr w:type="gramStart"/>
            <w:r w:rsidRPr="00E565F1">
              <w:rPr>
                <w:rFonts w:ascii="Times New Roman" w:hAnsi="Times New Roman" w:cs="Times New Roman"/>
                <w:b/>
                <w:bCs/>
              </w:rPr>
              <w:t>т(</w:t>
            </w:r>
            <w:proofErr w:type="gramEnd"/>
            <w:r w:rsidRPr="00E565F1">
              <w:rPr>
                <w:rFonts w:ascii="Times New Roman" w:hAnsi="Times New Roman" w:cs="Times New Roman"/>
                <w:b/>
                <w:bCs/>
              </w:rPr>
              <w:t xml:space="preserve"> проектов)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63C91225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76323365" w14:textId="77777777" w:rsidTr="00920950">
        <w:trPr>
          <w:trHeight w:val="318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</w:tcPr>
          <w:p w14:paraId="67549326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По практике производственной и учебной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12" w:space="0" w:color="auto"/>
            </w:tcBorders>
          </w:tcPr>
          <w:p w14:paraId="329E1902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565F1">
              <w:rPr>
                <w:rFonts w:ascii="Times New Roman" w:hAnsi="Times New Roman" w:cs="Times New Roman"/>
                <w:b/>
                <w:bCs/>
                <w:lang w:val="en-US"/>
              </w:rPr>
              <w:t>-</w:t>
            </w:r>
          </w:p>
        </w:tc>
      </w:tr>
      <w:tr w:rsidR="0013426B" w:rsidRPr="00E565F1" w14:paraId="60B96746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7EEAA971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Консультации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0B7348B8" w14:textId="01CC6FEF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3426B" w:rsidRPr="00E565F1" w14:paraId="278D0025" w14:textId="77777777" w:rsidTr="00920950">
        <w:trPr>
          <w:trHeight w:val="300"/>
        </w:trPr>
        <w:tc>
          <w:tcPr>
            <w:tcW w:w="65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</w:tcPr>
          <w:p w14:paraId="43BBDD9E" w14:textId="77777777" w:rsidR="0013426B" w:rsidRPr="00E565F1" w:rsidRDefault="0013426B" w:rsidP="00920950">
            <w:pPr>
              <w:pStyle w:val="Default"/>
              <w:spacing w:line="140" w:lineRule="atLeast"/>
              <w:rPr>
                <w:rFonts w:ascii="Times New Roman" w:hAnsi="Times New Roman" w:cs="Times New Roman"/>
                <w:b/>
                <w:bCs/>
              </w:rPr>
            </w:pPr>
            <w:r w:rsidRPr="00E565F1">
              <w:rPr>
                <w:rFonts w:ascii="Times New Roman" w:hAnsi="Times New Roman" w:cs="Times New Roman"/>
                <w:b/>
                <w:bCs/>
              </w:rPr>
              <w:t>Промежуточная аттестация в форме дифференцированного зачета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</w:tcPr>
          <w:p w14:paraId="1931D389" w14:textId="77777777" w:rsidR="0013426B" w:rsidRPr="00E565F1" w:rsidRDefault="0013426B" w:rsidP="00920950">
            <w:pPr>
              <w:pStyle w:val="Default"/>
              <w:spacing w:line="140" w:lineRule="atLeas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A6A2413" w14:textId="77777777" w:rsidR="00B31117" w:rsidRDefault="00B31117" w:rsidP="0043731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  <w:sectPr w:rsidR="00B31117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C821A8C" w14:textId="5D6A040D" w:rsidR="00D613E9" w:rsidRPr="00E565F1" w:rsidRDefault="00E565F1" w:rsidP="00E565F1">
      <w:pPr>
        <w:spacing w:after="158" w:line="240" w:lineRule="auto"/>
        <w:rPr>
          <w:rFonts w:ascii="Times New Roman" w:hAnsi="Times New Roman" w:cs="Times New Roman"/>
          <w:sz w:val="28"/>
          <w:szCs w:val="28"/>
        </w:rPr>
      </w:pPr>
      <w:r w:rsidRPr="00E565F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2.1 Тематический план и содержание учебной дисциплины ОУД.10 </w:t>
      </w:r>
      <w:r w:rsidR="00D613E9" w:rsidRPr="00E565F1">
        <w:rPr>
          <w:rFonts w:ascii="Times New Roman" w:hAnsi="Times New Roman" w:cs="Times New Roman"/>
          <w:b/>
          <w:sz w:val="28"/>
          <w:szCs w:val="28"/>
        </w:rPr>
        <w:t xml:space="preserve"> География</w:t>
      </w:r>
      <w:r w:rsidR="00D613E9" w:rsidRPr="00E565F1">
        <w:rPr>
          <w:rFonts w:ascii="Times New Roman" w:hAnsi="Times New Roman" w:cs="Times New Roman"/>
          <w:sz w:val="28"/>
          <w:szCs w:val="28"/>
        </w:rPr>
        <w:t xml:space="preserve"> </w:t>
      </w:r>
      <w:r w:rsidR="00D613E9">
        <w:rPr>
          <w:i/>
        </w:rPr>
        <w:t xml:space="preserve">                                                                                                                          </w:t>
      </w:r>
    </w:p>
    <w:tbl>
      <w:tblPr>
        <w:tblStyle w:val="TableGrid"/>
        <w:tblW w:w="14938" w:type="dxa"/>
        <w:tblInd w:w="-108" w:type="dxa"/>
        <w:tblCellMar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948"/>
        <w:gridCol w:w="8637"/>
        <w:gridCol w:w="1205"/>
        <w:gridCol w:w="1148"/>
      </w:tblGrid>
      <w:tr w:rsidR="00D613E9" w:rsidRPr="00E565F1" w14:paraId="17C86A4D" w14:textId="77777777" w:rsidTr="00CC0DAB">
        <w:trPr>
          <w:trHeight w:val="660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59E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Наименование разделов и тем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1F19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E565F1">
              <w:rPr>
                <w:rFonts w:ascii="Times New Roman" w:hAnsi="Times New Roman" w:cs="Times New Roman"/>
                <w:b/>
                <w:sz w:val="24"/>
              </w:rPr>
              <w:t>обучающихся</w:t>
            </w:r>
            <w:proofErr w:type="gramEnd"/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1A6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Объем часов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8A90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Уровень освоения </w:t>
            </w:r>
          </w:p>
        </w:tc>
      </w:tr>
      <w:tr w:rsidR="00D613E9" w:rsidRPr="00E565F1" w14:paraId="32FC05AD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C4C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1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8744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2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23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2EF1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i/>
                <w:sz w:val="24"/>
              </w:rPr>
              <w:t xml:space="preserve">4 </w:t>
            </w:r>
          </w:p>
        </w:tc>
      </w:tr>
      <w:tr w:rsidR="00D613E9" w:rsidRPr="00E565F1" w14:paraId="22008F3E" w14:textId="77777777" w:rsidTr="00CC0DAB">
        <w:trPr>
          <w:trHeight w:val="56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2850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4CD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География как наука. Ее роль и значение в системе наук. Цели и задачи географии при освоении профессий СПО и специальностей СПО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974A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  <w:p w14:paraId="1CC1AF8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7A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1 </w:t>
            </w:r>
          </w:p>
        </w:tc>
      </w:tr>
      <w:tr w:rsidR="00D613E9" w:rsidRPr="00E565F1" w14:paraId="422E167F" w14:textId="77777777" w:rsidTr="00CC0DAB">
        <w:trPr>
          <w:trHeight w:val="1114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F1F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1. Источники географической информации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BCF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Традиционные и новые методы географических исследований. Источники географической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ED2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9033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A9C4B49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1F0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72F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занятия. </w:t>
            </w:r>
            <w:r w:rsidRPr="00E565F1">
              <w:rPr>
                <w:rFonts w:ascii="Times New Roman" w:hAnsi="Times New Roman" w:cs="Times New Roman"/>
                <w:sz w:val="24"/>
              </w:rPr>
              <w:t>Ознакомление с географическими картами различной тематики. Нанесение основных географических объектов на контурную карту. Составление карт (картосхем), отражающих различные географические явления и процессы. Сопоставление географических карт различной тематики для определения тенденций и закономерностей развития географических явлений и процессов. Использование статистических материалов и геоинформационных систем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852B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57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DA23B2B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0FBA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2. Политическое устройство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2D7C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 Типология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развития. Условия и особенности социально-экономического развития развитых и развивающихся стран и их типы.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201D" w14:textId="77777777" w:rsidR="00D613E9" w:rsidRPr="00E565F1" w:rsidRDefault="00D613E9" w:rsidP="00CC0DAB">
            <w:pPr>
              <w:spacing w:after="9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5DC8F54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025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A8E84A0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BFD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14B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Ознакомление с политической картой мира. Составление карт (картосхем), характеризующих государственное устройство стран мира, географию современных международных и региональных конфликтов. Нанесение на контурную карту стран мира, крупнейших по площади территории и численности населения. Составление тематических таблиц, характеризующих различные типы стран по уровню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социальноэкономического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развития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3A5D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EE7C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6B61282" w14:textId="77777777" w:rsidTr="00CC0DAB">
        <w:trPr>
          <w:trHeight w:val="1666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2C4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2594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0B6D5D2F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Новейшие изменения политической карты мира, </w:t>
            </w:r>
          </w:p>
          <w:p w14:paraId="7D9C934F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7ACC49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0047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9192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144BB354" w14:textId="77777777" w:rsidTr="00CC0DAB">
        <w:trPr>
          <w:trHeight w:val="2218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0C1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3. География мировых природных ресурсов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9493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Взаимодействие человеческого общества и природной среды, его особенности на современном этапе.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Экологизация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хозяйственной деятельности человека. Географическая среда. Различные типы природопользования. Антропогенные природные комплексы.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Геоэкологические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проблемы. Природные условия и природные ресурсы. Виды природных ресурсов.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Ресурсообеспеченность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Размещение различных видов природных ресурсов на территории мировой суши. Ресурсы Мирового океана. Территориальные сочетания природных ресурсов. </w:t>
            </w:r>
          </w:p>
          <w:p w14:paraId="054CC9F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Природно-ресурсный потенциал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8DE6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  <w:p w14:paraId="270C9ED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6D30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57E41AB2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B5EE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99E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Определение и сравнение обеспеченности различных регионов и стран мира основными видами природных ресурсов. 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 Экономическая оценка использования различных видов природных ресурсов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D99F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864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03F65734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4C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5EDC8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74DFD7F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распределения различных видов минеральных ресурсов по регионам и странам мира, </w:t>
            </w:r>
          </w:p>
          <w:p w14:paraId="4A6BFA90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B78413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280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E80F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51DEFE73" w14:textId="77777777" w:rsidTr="00CC0DAB">
        <w:trPr>
          <w:trHeight w:val="249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26B5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4. География населения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A5C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Численность населения мира и ее динамика. Наиболее населенные регионы и страны мира. Воспроизводство населения и его типы. Демографическая политика. Половая и возрастная структура населения. 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 Трудовые ресурсы и занятость населения. Экономически активное и самодеятельное население. Социальная структура общества. Качество рабочей силы в различных странах мира. Расовый, этнолингвистический и религиозный состав населения.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67E37" w14:textId="77777777" w:rsidR="00D613E9" w:rsidRPr="00E565F1" w:rsidRDefault="00D613E9" w:rsidP="00CC0DAB">
            <w:pPr>
              <w:spacing w:after="96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  <w:p w14:paraId="73F4EE8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962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11CE7C49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5DC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EA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Размещение населения по территории земного шара. Средняя плотность населения в регионах и странах мира. Миграции населения и их основные направления. Урбанизация. «Ложная» урбанизация,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рурбанизация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. Масштабы и темпы урбанизации в различных регионах и странах мира. Города-миллионеры, «сверхгорода» и мегалополисы 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20D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6B7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574B78A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982B2C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68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Анализ особенностей расселения населения в различных странах и регионах мира. Оценка демографической ситуации и особенностей демографической политики в различных странах и регионах мира. Сравнительная оценка качества жизни населения в различных странах и регионах мира. Оценка качества трудовых ресурсов в различных странах и регионах мира. Сравнительная оценка культурных традиций различных народов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4D0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7B1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544AE80" w14:textId="77777777" w:rsidTr="00CC0DAB">
        <w:trPr>
          <w:trHeight w:val="30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D39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2DD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Самостоятельна работа </w:t>
            </w:r>
          </w:p>
          <w:p w14:paraId="15BC4C7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воспроизводства мирового населения.  </w:t>
            </w:r>
          </w:p>
          <w:p w14:paraId="73CED250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Демографическая политика в Китае и Индии: цели, методы, результаты. Качество жизни населения в различных странах и регионах мира. </w:t>
            </w:r>
          </w:p>
          <w:p w14:paraId="606739C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Языки народов мира. </w:t>
            </w:r>
          </w:p>
          <w:p w14:paraId="732064BA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Современные международные миграции населения. </w:t>
            </w:r>
          </w:p>
          <w:p w14:paraId="3CC520D1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урбанизации в развивающихся странах. </w:t>
            </w:r>
          </w:p>
          <w:p w14:paraId="7188C57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270C7AB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7F1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1C52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7F34CA8" w14:textId="77777777" w:rsidTr="00CC0DAB">
        <w:trPr>
          <w:trHeight w:val="28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35C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5. Мировое хозяйство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B00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892A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9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B42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E6DC8D9" w14:textId="77777777" w:rsidTr="00CC0DAB">
        <w:trPr>
          <w:trHeight w:val="30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D0C43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3D2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Современные особенности развития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 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A22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5EC0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1A9600A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F1F0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FC2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первичной сферы мирового хозяйства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Сельское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346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8ED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15A8D5" w14:textId="77777777" w:rsidTr="00CC0DAB">
        <w:trPr>
          <w:trHeight w:val="1666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662D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615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 Горнодобывающая промышленность. Географические аспекты добычи различных видов полезных ископаемых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356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13C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6B242D3D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FAEE0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AB67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отраслей вторичной сферы мирового хозяйств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а Географические особенности мирового потребления минерального топлива, развития мировой электроэнергетики, черной и цветной металлургии, машиностроения, химической, лесной (перерабатывающие отрасли) и легкой промышленности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611D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A06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2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613E9" w:rsidRPr="00E565F1" w14:paraId="138ED741" w14:textId="77777777" w:rsidTr="00CC0DAB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E8623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995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География отраслей третичной сферы мирового хозяйства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Транспортный комплекс и его современная структура. Географические особенности развития различных видов мирового транспорта. Крупнейшие мировые морские торговые порты и аэропорты. Связь и ее современные виды. Дифференциация стран мира по уровню развития медицинских, образовательных, туристских, деловых и информационных услуг.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C75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56E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C6264A7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9E48B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2615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Определение особенностей размещения различных отраслей мирового хозяйства. Определение хозяйственной специализации стран и регионов мира.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C630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CE1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AF36CB3" w14:textId="77777777" w:rsidTr="00CC0DAB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571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353B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371BA4D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Ведущие мировые и региональные экономические интеграционные группировки. Ведущие мировые районы плантационного растениеводства и товарного животноводства </w:t>
            </w:r>
          </w:p>
          <w:p w14:paraId="1D04F9B6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62EC778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9F8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D33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16CCB4D" w14:textId="77777777" w:rsidTr="00CC0DAB">
        <w:trPr>
          <w:trHeight w:val="379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DDDB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6. Регионы мира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F119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A78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15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269A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E5CADB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4815B91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1A2767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A83E5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F28E61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233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C20D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Зарубежной Европы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Зарубежной Европы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4FD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343F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775DD3C9" w14:textId="77777777" w:rsidTr="00CC0DAB">
        <w:trPr>
          <w:trHeight w:val="554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CF58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A752C0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специализации. Территориальная структура хозяйства. Германия и Великобритания как ведущие страны Зарубежной Европы. Условия их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2670B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BEFF7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F5B29C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377291B" w14:textId="77777777" w:rsidTr="00CC0DAB">
        <w:trPr>
          <w:trHeight w:val="836"/>
        </w:trPr>
        <w:tc>
          <w:tcPr>
            <w:tcW w:w="39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BDD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58F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формирования и развития. Особенности политической системы.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Природноресурсный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потенциал, население, ведущие отрасли хозяйства и их 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территориальная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структур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D0B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4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5F5E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382DB743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70E59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E5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География населения и хозяйства Зарубежной Азии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Место и роль Зарубежной Азии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Территориальная структура хозяйства. Интеграционные группировки. Япония, Китай и Индия как ведущие страны Зарубежной Азии. Условия их фо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р-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мирования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и развития. Особенности политической системы. Природно-ресурсный потенциал, население, ведущие отрасли хозяйства и их территориальная структура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1FFB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4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13B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1072002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DC665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2CF8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Африки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</w:t>
            </w:r>
          </w:p>
          <w:p w14:paraId="24D9F37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Территориальная структура хозяйства. Интеграционные группировки.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F1AF7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48A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60E2F19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D5BC29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44406CC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0C59CF3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822CBC7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9F05F4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584A8E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D51360F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F93AC80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F4D762E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79BB87B7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lastRenderedPageBreak/>
              <w:t xml:space="preserve"> </w:t>
            </w:r>
          </w:p>
          <w:p w14:paraId="2A5282D9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3A7292FA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7D59F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BF1F83B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6CCCC78C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7103714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141DBF6D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445852C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A12DB4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7FB6FD6A" w14:textId="77777777" w:rsidTr="00CC0DAB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7D23E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03D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Северной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Северной Америки в мире. Особенности географического положения региона. История формирования его политической карты. Характерные черты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Отрасли международной специализации. США. Условия их формирования и развития. Особенности политической системы. Природно-ресурсный потенциал, население, ведущие отрасли хозяйства и экономические районы.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8440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0854F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09AA1D" w14:textId="77777777" w:rsidTr="00CC0DAB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C3E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E45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Латинской Америки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Латинской Америки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ресурсного потенциала, населения и хозяйства. Отрасли международной специализации. Территориальная структура хозяйства. Интеграционные группировки. 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B803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33AF5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5FCB80A8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FDD99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4FF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География населения и хозяйства Австралии и Океании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Место и роль Австралии и Океании в мире. Особенности географического положения региона. История формирования его политической карты. Особенности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природноресурсного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потенциала, населения и хозяйства. Отраслевая и территориальная структура хозяйства Австралии и Новой Зеландии. 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8D7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8C3D6" w14:textId="77777777" w:rsidR="00D613E9" w:rsidRPr="00E565F1" w:rsidRDefault="00D613E9" w:rsidP="00CC0DAB">
            <w:pPr>
              <w:spacing w:after="68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  <w:p w14:paraId="316DB0E6" w14:textId="77777777" w:rsidR="00D613E9" w:rsidRPr="00E565F1" w:rsidRDefault="00D613E9" w:rsidP="00CC0DAB">
            <w:pPr>
              <w:spacing w:after="67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8283E52" w14:textId="77777777" w:rsidR="00D613E9" w:rsidRPr="00E565F1" w:rsidRDefault="00D613E9" w:rsidP="00CC0DAB">
            <w:pPr>
              <w:spacing w:after="67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AEBB6A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5B6903D8" w14:textId="77777777" w:rsidTr="00CC0DAB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13924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ED70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Практические занятия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Установление взаимосвязей между природно-ресурсным потенциалом различных территорий и размещением населения и хозяйства. Составление комплексной экономико-географической характеристики стран и регионов мира.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F45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09B4C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370D5260" w14:textId="77777777" w:rsidTr="00CC0DAB">
        <w:trPr>
          <w:trHeight w:val="304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4F3B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D7B80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7AF7BB0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Международный туризм в различных странах и регионах мира.  </w:t>
            </w:r>
          </w:p>
          <w:p w14:paraId="0CCE2FF2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«Горячие точки» на карте Зарубежной Европы.  </w:t>
            </w:r>
          </w:p>
          <w:p w14:paraId="5D11FFE6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Запад и Восток Германии сегодня. </w:t>
            </w:r>
          </w:p>
          <w:p w14:paraId="1693021C" w14:textId="77777777" w:rsidR="00D613E9" w:rsidRPr="00E565F1" w:rsidRDefault="00D613E9" w:rsidP="00CC0DAB">
            <w:pPr>
              <w:spacing w:after="1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Этнолингвистический и религиозный состав населения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субрегионов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Зарубежной Азии. </w:t>
            </w:r>
          </w:p>
          <w:p w14:paraId="20C4A0B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Экономические реформы в Японии, Южной Корее и Китае. </w:t>
            </w:r>
          </w:p>
          <w:p w14:paraId="3255B32B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1CC73EAE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>Исследовательская работа: «Географическая грамотность населения г. Урень»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6CA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23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D613E9" w:rsidRPr="00E565F1" w14:paraId="0A323603" w14:textId="77777777" w:rsidTr="00CC0DAB">
        <w:trPr>
          <w:trHeight w:val="1942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E019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lastRenderedPageBreak/>
              <w:t>7. Россия в современном мире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0F4F2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Россия на политической карте мира.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Изменение географического, геополитического и геоэкономического положения России на рубеже XX — XXI веков. Характеристика современного этапа социально-экономического развития. 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1CCF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762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641FCB13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CAD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357C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>Оценка современного геополитического и геоэкономического положения России. Определение роли Росс</w:t>
            </w:r>
            <w:proofErr w:type="gramStart"/>
            <w:r w:rsidRPr="00E565F1">
              <w:rPr>
                <w:rFonts w:ascii="Times New Roman" w:hAnsi="Times New Roman" w:cs="Times New Roman"/>
                <w:sz w:val="24"/>
              </w:rPr>
              <w:t>ии и ее</w:t>
            </w:r>
            <w:proofErr w:type="gramEnd"/>
            <w:r w:rsidRPr="00E565F1">
              <w:rPr>
                <w:rFonts w:ascii="Times New Roman" w:hAnsi="Times New Roman" w:cs="Times New Roman"/>
                <w:sz w:val="24"/>
              </w:rPr>
              <w:t xml:space="preserve"> отдельных регионов в международном географическом разделении труда. Определение отраслевой и территориальной структуры внешней торговли товарами России. Составление карт (картосхем) внешнеторговых связей России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AE8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AB78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7B564461" w14:textId="77777777" w:rsidTr="00CC0DAB">
        <w:trPr>
          <w:trHeight w:val="1942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7663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8FAD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Самостоятельна работа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14:paraId="0F24C647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Особенности современного экономико-географического положения России.  </w:t>
            </w:r>
          </w:p>
          <w:p w14:paraId="10D750E3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Внешняя торговля товарами России. </w:t>
            </w:r>
          </w:p>
          <w:p w14:paraId="2F46C5B2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91AFE1A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30D61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3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53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3 </w:t>
            </w:r>
          </w:p>
        </w:tc>
      </w:tr>
      <w:tr w:rsidR="00D613E9" w:rsidRPr="00E565F1" w14:paraId="4BBE1717" w14:textId="77777777" w:rsidTr="00CC0DAB">
        <w:trPr>
          <w:trHeight w:val="1390"/>
        </w:trPr>
        <w:tc>
          <w:tcPr>
            <w:tcW w:w="3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33ED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>8. Географические аспекты современных глобальных проблем человечества</w:t>
            </w: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DA2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Глобальные проблемы человечества.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Роль географии в решении глобальных проблем человечества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AF7B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ED0E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2C47997B" w14:textId="77777777" w:rsidTr="00CC0DAB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688A18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84AA" w14:textId="77777777" w:rsidR="00D613E9" w:rsidRPr="00E565F1" w:rsidRDefault="00D613E9" w:rsidP="00CC0DAB">
            <w:pPr>
              <w:spacing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  <w:r w:rsidRPr="00E565F1">
              <w:rPr>
                <w:rFonts w:ascii="Times New Roman" w:hAnsi="Times New Roman" w:cs="Times New Roman"/>
                <w:sz w:val="24"/>
              </w:rPr>
              <w:t xml:space="preserve"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 </w:t>
            </w:r>
          </w:p>
          <w:p w14:paraId="25F64D71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Выявление и оценка важнейших международных событий и ситуаций, связанных с глобальными проблемами человечества. 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C02A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9FC79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4C3AD102" w14:textId="77777777" w:rsidTr="00CC0DAB">
        <w:trPr>
          <w:trHeight w:val="17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D7D056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0461C" w14:textId="77777777" w:rsidR="00D613E9" w:rsidRPr="00E565F1" w:rsidRDefault="00D613E9" w:rsidP="00CC0DAB">
            <w:pPr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Самостоятельна работа </w:t>
            </w:r>
          </w:p>
          <w:p w14:paraId="0B6E9C55" w14:textId="77777777" w:rsidR="00D613E9" w:rsidRPr="00E565F1" w:rsidRDefault="00D613E9" w:rsidP="00CC0DAB">
            <w:pPr>
              <w:spacing w:after="1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565F1">
              <w:rPr>
                <w:rFonts w:ascii="Times New Roman" w:hAnsi="Times New Roman" w:cs="Times New Roman"/>
                <w:sz w:val="24"/>
              </w:rPr>
              <w:t>Глобальная проблема изменения климата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</w:p>
          <w:p w14:paraId="2D701B88" w14:textId="77777777" w:rsidR="00D613E9" w:rsidRPr="00E565F1" w:rsidRDefault="00D613E9" w:rsidP="00CC0DAB">
            <w:pPr>
              <w:spacing w:after="2" w:line="234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«Создание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туристко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-краеведческого маршрута по природному и культурному наследию </w:t>
            </w:r>
            <w:proofErr w:type="spellStart"/>
            <w:r w:rsidRPr="00E565F1">
              <w:rPr>
                <w:rFonts w:ascii="Times New Roman" w:hAnsi="Times New Roman" w:cs="Times New Roman"/>
                <w:sz w:val="24"/>
              </w:rPr>
              <w:t>Уренского</w:t>
            </w:r>
            <w:proofErr w:type="spellEnd"/>
            <w:r w:rsidRPr="00E565F1">
              <w:rPr>
                <w:rFonts w:ascii="Times New Roman" w:hAnsi="Times New Roman" w:cs="Times New Roman"/>
                <w:sz w:val="24"/>
              </w:rPr>
              <w:t xml:space="preserve"> района Нижегородской области»</w:t>
            </w: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40DD0227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Исследовательская работа: «Географическая грамотность населения г. Урень»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728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2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6F26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2 </w:t>
            </w:r>
          </w:p>
        </w:tc>
      </w:tr>
      <w:tr w:rsidR="00D613E9" w:rsidRPr="00E565F1" w14:paraId="6BCFAEC9" w14:textId="77777777" w:rsidTr="00CC0DAB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0928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8E554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Дифференцированный зачет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277E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593F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D613E9" w:rsidRPr="00E565F1" w14:paraId="4BE24499" w14:textId="77777777" w:rsidTr="00CC0DAB">
        <w:trPr>
          <w:trHeight w:val="288"/>
        </w:trPr>
        <w:tc>
          <w:tcPr>
            <w:tcW w:w="3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3A40" w14:textId="77777777" w:rsidR="00D613E9" w:rsidRPr="00E565F1" w:rsidRDefault="00D613E9" w:rsidP="00CC0DA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8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46C03" w14:textId="77777777" w:rsidR="00D613E9" w:rsidRPr="00E565F1" w:rsidRDefault="00D613E9" w:rsidP="00CC0DAB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b/>
                <w:sz w:val="24"/>
              </w:rPr>
              <w:t xml:space="preserve">Итого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82DD" w14:textId="475FDEE0" w:rsidR="00D613E9" w:rsidRPr="00E565F1" w:rsidRDefault="00E565F1" w:rsidP="00CC0DA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>36</w:t>
            </w:r>
            <w:r w:rsidR="00D613E9" w:rsidRPr="00E565F1"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90E9C" w14:textId="77777777" w:rsidR="00D613E9" w:rsidRPr="00E565F1" w:rsidRDefault="00D613E9" w:rsidP="00CC0DAB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565F1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</w:tbl>
    <w:p w14:paraId="25F659D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6E168AA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079409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6B08E7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E5562DD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CBE7BA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29A4E18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4B2D0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B06D922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00C4EBE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1D9AF52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BCADA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D5E604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38A16BE6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23B52F0C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8DAA6B0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739AB24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7A6771FF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6D8D2F7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628407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A6FE95E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589969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C0217F3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575DB81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16B4881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BC95F05" w14:textId="77777777" w:rsidR="00E565F1" w:rsidRDefault="00E565F1" w:rsidP="00D613E9">
      <w:pPr>
        <w:spacing w:after="0" w:line="240" w:lineRule="auto"/>
        <w:rPr>
          <w:rFonts w:ascii="Times New Roman" w:hAnsi="Times New Roman" w:cs="Times New Roman"/>
          <w:b/>
        </w:rPr>
      </w:pPr>
    </w:p>
    <w:p w14:paraId="426E77D3" w14:textId="77777777" w:rsidR="00D613E9" w:rsidRPr="00E565F1" w:rsidRDefault="00D613E9" w:rsidP="00D613E9">
      <w:pPr>
        <w:spacing w:after="0" w:line="240" w:lineRule="auto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</w:rPr>
        <w:t xml:space="preserve"> </w:t>
      </w:r>
    </w:p>
    <w:p w14:paraId="074F1AB6" w14:textId="436063AB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E565F1">
        <w:rPr>
          <w:rFonts w:ascii="Times New Roman" w:hAnsi="Times New Roman" w:cs="Times New Roman"/>
          <w:b/>
          <w:bCs/>
          <w:color w:val="000000"/>
        </w:rPr>
        <w:lastRenderedPageBreak/>
        <w:t>3. УСЛОВИЯ РЕАЛИЗАЦИИ УЧЕБНОЙ ДИСЦИПЛИНЫ</w:t>
      </w:r>
    </w:p>
    <w:p w14:paraId="2AABED5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В кабинете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имеется</w:t>
      </w:r>
      <w:r w:rsidRPr="00E565F1">
        <w:rPr>
          <w:rFonts w:ascii="Times New Roman" w:hAnsi="Times New Roman" w:cs="Times New Roman"/>
          <w:sz w:val="24"/>
          <w:szCs w:val="24"/>
        </w:rPr>
        <w:t xml:space="preserve"> мультимедийное оборудование, посредством которого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участники образовательного процесса могут просматривать визуальную информацию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по географии, создавать презентации, видеоматериалы, иные документы.</w:t>
      </w:r>
    </w:p>
    <w:p w14:paraId="20BC94A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состав учебно-методического и материально-технического обеспечения программы учебной дисциплины «География» входят:</w:t>
      </w:r>
    </w:p>
    <w:p w14:paraId="7DA04633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многофункциональный комплекс преподавателя;</w:t>
      </w:r>
    </w:p>
    <w:p w14:paraId="08B209D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наглядные пособия (комплекты учебных таблиц, плакатов, настенных ге</w:t>
      </w:r>
      <w:r w:rsidR="00A57CD6" w:rsidRPr="00E565F1">
        <w:rPr>
          <w:rFonts w:ascii="Times New Roman" w:hAnsi="Times New Roman" w:cs="Times New Roman"/>
          <w:sz w:val="24"/>
          <w:szCs w:val="24"/>
        </w:rPr>
        <w:t>огра</w:t>
      </w:r>
      <w:r w:rsidRPr="00E565F1">
        <w:rPr>
          <w:rFonts w:ascii="Times New Roman" w:hAnsi="Times New Roman" w:cs="Times New Roman"/>
          <w:sz w:val="24"/>
          <w:szCs w:val="24"/>
        </w:rPr>
        <w:t>фических карт, портретов выдающихся ученых-географов и др.);</w:t>
      </w:r>
    </w:p>
    <w:p w14:paraId="312F50F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информационно-коммуникативные средства;</w:t>
      </w:r>
    </w:p>
    <w:p w14:paraId="7F4317B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экранно-звуковые пособия;</w:t>
      </w:r>
    </w:p>
    <w:p w14:paraId="4BF1691F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075AB98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• библиотечный фонд.</w:t>
      </w:r>
    </w:p>
    <w:p w14:paraId="3E8C662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библиотечный фонд входят учебники, учебно-методические комплекты (УМК),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обеспечивающие освоение учебной дисциплины «География», рекомендованные или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допущенные для использования в профессиональных образовательных организациях,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реализующих образовательную программу среднего общего образования в пределах</w:t>
      </w:r>
    </w:p>
    <w:p w14:paraId="2B36E405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освоения ОПОП СПО на базе основного общего образования.</w:t>
      </w:r>
    </w:p>
    <w:p w14:paraId="73D65A19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Библиотечный фонд может быть дополнен энциклопедиями, географическими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атласами, справочниками, научной и научно-популярной литературой и другой литературой по географии.</w:t>
      </w:r>
    </w:p>
    <w:p w14:paraId="014B597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В процессе освоения программы учебной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 дисциплины «География» студенты</w:t>
      </w:r>
      <w:r w:rsidR="00897D2F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 xml:space="preserve">имеют </w:t>
      </w:r>
      <w:r w:rsidRPr="00E565F1">
        <w:rPr>
          <w:rFonts w:ascii="Times New Roman" w:hAnsi="Times New Roman" w:cs="Times New Roman"/>
          <w:sz w:val="24"/>
          <w:szCs w:val="24"/>
        </w:rPr>
        <w:t xml:space="preserve"> возможность доступа к электронным учебным материалам по географии, имеющимся в свободном доступе в сети Интернет (электронным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книгам</w:t>
      </w:r>
      <w:proofErr w:type="gramStart"/>
      <w:r w:rsidR="004B4BE1" w:rsidRPr="00E565F1">
        <w:rPr>
          <w:rFonts w:ascii="Times New Roman" w:hAnsi="Times New Roman" w:cs="Times New Roman"/>
          <w:sz w:val="24"/>
          <w:szCs w:val="24"/>
        </w:rPr>
        <w:t>,</w:t>
      </w:r>
      <w:r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565F1">
        <w:rPr>
          <w:rFonts w:ascii="Times New Roman" w:hAnsi="Times New Roman" w:cs="Times New Roman"/>
          <w:sz w:val="24"/>
          <w:szCs w:val="24"/>
        </w:rPr>
        <w:t>рактикумам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, тестам).</w:t>
      </w:r>
    </w:p>
    <w:p w14:paraId="42B3B864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выполнени</w:t>
      </w:r>
      <w:r w:rsidR="00E413AA" w:rsidRPr="00E565F1">
        <w:rPr>
          <w:rFonts w:ascii="Times New Roman" w:hAnsi="Times New Roman" w:cs="Times New Roman"/>
          <w:sz w:val="24"/>
          <w:szCs w:val="24"/>
        </w:rPr>
        <w:t>я практических заданий студенты</w:t>
      </w:r>
      <w:r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413AA" w:rsidRPr="00E565F1">
        <w:rPr>
          <w:rFonts w:ascii="Times New Roman" w:hAnsi="Times New Roman" w:cs="Times New Roman"/>
          <w:sz w:val="24"/>
          <w:szCs w:val="24"/>
        </w:rPr>
        <w:t>имеют</w:t>
      </w:r>
      <w:r w:rsidRPr="00E565F1">
        <w:rPr>
          <w:rFonts w:ascii="Times New Roman" w:hAnsi="Times New Roman" w:cs="Times New Roman"/>
          <w:sz w:val="24"/>
          <w:szCs w:val="24"/>
        </w:rPr>
        <w:t xml:space="preserve"> простой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и цветные карандаши, линейку, ластик, циркуль, транспортир и калькулятор.</w:t>
      </w:r>
    </w:p>
    <w:p w14:paraId="03B5BAD6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1 Письмо Министерства образования и науки РФ от 24.11.2011 № МД-1552/03 «Об оснащении общеобразовательных учреждений учебным и учебно-лабораторным оборудованием».</w:t>
      </w:r>
    </w:p>
    <w:p w14:paraId="19D71B4F" w14:textId="77777777" w:rsidR="00B31117" w:rsidRPr="00E565F1" w:rsidRDefault="00B31117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31117" w:rsidRPr="00E565F1" w:rsidSect="00D613E9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0C11F3B3" w14:textId="77777777" w:rsidR="00E565F1" w:rsidRPr="00E565F1" w:rsidRDefault="00E565F1" w:rsidP="00E565F1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E565F1">
        <w:rPr>
          <w:rFonts w:ascii="Times New Roman" w:hAnsi="Times New Roman" w:cs="Times New Roman"/>
          <w:b/>
          <w:color w:val="000000"/>
        </w:rPr>
        <w:lastRenderedPageBreak/>
        <w:t>3.2.</w:t>
      </w:r>
      <w:r w:rsidRPr="00E565F1">
        <w:rPr>
          <w:rFonts w:ascii="Times New Roman" w:hAnsi="Times New Roman" w:cs="Times New Roman"/>
          <w:color w:val="000000"/>
        </w:rPr>
        <w:t xml:space="preserve"> </w:t>
      </w:r>
      <w:r w:rsidRPr="00E565F1">
        <w:rPr>
          <w:rFonts w:ascii="Times New Roman" w:hAnsi="Times New Roman" w:cs="Times New Roman"/>
          <w:b/>
          <w:bCs/>
          <w:color w:val="000000"/>
        </w:rPr>
        <w:t xml:space="preserve">Информационное обеспечение обучения. </w:t>
      </w:r>
    </w:p>
    <w:p w14:paraId="27BECD94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Перечень учебных изданий, Интернет-ресурсов, дополнительной литературы.</w:t>
      </w:r>
    </w:p>
    <w:p w14:paraId="5DE17F67" w14:textId="77777777" w:rsidR="00E565F1" w:rsidRPr="00E565F1" w:rsidRDefault="00E565F1" w:rsidP="00E565F1">
      <w:pPr>
        <w:widowControl w:val="0"/>
        <w:jc w:val="both"/>
        <w:rPr>
          <w:rFonts w:ascii="Times New Roman" w:hAnsi="Times New Roman" w:cs="Times New Roman"/>
          <w:b/>
        </w:rPr>
      </w:pPr>
      <w:r w:rsidRPr="00E565F1">
        <w:rPr>
          <w:rFonts w:ascii="Times New Roman" w:hAnsi="Times New Roman" w:cs="Times New Roman"/>
          <w:b/>
        </w:rPr>
        <w:t>Основные источники:</w:t>
      </w:r>
    </w:p>
    <w:p w14:paraId="67B45446" w14:textId="77777777" w:rsidR="00E565F1" w:rsidRPr="00E565F1" w:rsidRDefault="00E565F1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8BF5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ЛИТЕРАТУРА</w:t>
      </w:r>
    </w:p>
    <w:p w14:paraId="7FB2760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студентов</w:t>
      </w:r>
    </w:p>
    <w:p w14:paraId="7C67C921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Л.1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профиля: учебно-методический комплекс для студ. учреждений 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</w:t>
      </w:r>
    </w:p>
    <w:p w14:paraId="349BF34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образования. — М., 2015.</w:t>
      </w:r>
    </w:p>
    <w:p w14:paraId="5DD16B45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Л.2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 профиля. Дидактические материалы: учебное пособие для студ. учреждений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роф. образования. — М., 2014.</w:t>
      </w:r>
    </w:p>
    <w:p w14:paraId="460D2CE7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Л.3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Контрольные задания: учебное пособие студ. учреждений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сред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роф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образования. — М., 2014.</w:t>
      </w:r>
    </w:p>
    <w:p w14:paraId="028076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Л.4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Баранчиков Е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География для профессий и специальностей социально-экономического профиля. Практикум: учебное пособие для студ. учреждений сред. </w:t>
      </w:r>
      <w:proofErr w:type="spellStart"/>
      <w:r w:rsidR="00E14B95" w:rsidRPr="00E565F1">
        <w:rPr>
          <w:rFonts w:ascii="Times New Roman" w:hAnsi="Times New Roman" w:cs="Times New Roman"/>
          <w:sz w:val="24"/>
          <w:szCs w:val="24"/>
        </w:rPr>
        <w:t>проф</w:t>
      </w:r>
      <w:proofErr w:type="gramStart"/>
      <w:r w:rsidR="00E14B95" w:rsidRPr="00E565F1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="00E14B95" w:rsidRPr="00E565F1">
        <w:rPr>
          <w:rFonts w:ascii="Times New Roman" w:hAnsi="Times New Roman" w:cs="Times New Roman"/>
          <w:sz w:val="24"/>
          <w:szCs w:val="24"/>
        </w:rPr>
        <w:t>бразования</w:t>
      </w:r>
      <w:proofErr w:type="spellEnd"/>
      <w:r w:rsidR="00E14B95" w:rsidRPr="00E565F1">
        <w:rPr>
          <w:rFonts w:ascii="Times New Roman" w:hAnsi="Times New Roman" w:cs="Times New Roman"/>
          <w:sz w:val="24"/>
          <w:szCs w:val="24"/>
        </w:rPr>
        <w:t>. — М., 2014.</w:t>
      </w:r>
    </w:p>
    <w:p w14:paraId="155E65B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Л.5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 класс. — М., 2014.</w:t>
      </w:r>
    </w:p>
    <w:p w14:paraId="6171099A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Л.6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Гладкий Ю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Николина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— 11 класс. — М., 2014.</w:t>
      </w:r>
    </w:p>
    <w:p w14:paraId="488A4DE8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Л.7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Кузнецов А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Ким Э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7CDBABDF" w14:textId="77777777" w:rsidR="00E14B95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Л.8 </w:t>
      </w:r>
      <w:proofErr w:type="spellStart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Максаковский</w:t>
      </w:r>
      <w:proofErr w:type="spellEnd"/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В</w:t>
      </w:r>
      <w:r w:rsidR="00E14B95"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="00E14B95" w:rsidRPr="00E565F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E14B95" w:rsidRPr="00E565F1">
        <w:rPr>
          <w:rFonts w:ascii="Times New Roman" w:hAnsi="Times New Roman" w:cs="Times New Roman"/>
          <w:sz w:val="24"/>
          <w:szCs w:val="24"/>
        </w:rPr>
        <w:t>. География (базовый уровень). 10—11 классы. — М., 2014.</w:t>
      </w:r>
    </w:p>
    <w:p w14:paraId="125D8E1D" w14:textId="77777777" w:rsidR="00E413AA" w:rsidRPr="00E565F1" w:rsidRDefault="00E413AA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A21AB0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Для преподавателей</w:t>
      </w:r>
    </w:p>
    <w:p w14:paraId="68AA0F3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14:paraId="5F179B1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</w:t>
      </w:r>
      <w:r w:rsidR="004B4BE1" w:rsidRPr="00E565F1">
        <w:rPr>
          <w:rFonts w:ascii="Times New Roman" w:hAnsi="Times New Roman" w:cs="Times New Roman"/>
          <w:sz w:val="24"/>
          <w:szCs w:val="24"/>
        </w:rPr>
        <w:t>р</w:t>
      </w:r>
      <w:r w:rsidRPr="00E565F1">
        <w:rPr>
          <w:rFonts w:ascii="Times New Roman" w:hAnsi="Times New Roman" w:cs="Times New Roman"/>
          <w:sz w:val="24"/>
          <w:szCs w:val="24"/>
        </w:rPr>
        <w:t>ственного образовательного стандарта среднего (полного) общего образования».</w:t>
      </w:r>
    </w:p>
    <w:p w14:paraId="27A655F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29.12.2014 № 1645 «О внесении изменений в Приказ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образования”».</w:t>
      </w:r>
    </w:p>
    <w:p w14:paraId="333DBC6D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E565F1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подготовки рабочих кадров 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 xml:space="preserve">ДПО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 России от 17.03.2015 № 06-259 «Рекомендации по организации получения среднего общего образования в пределах освоения образовательных программ среднего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профессионального образования на базе основного общего образования с учетом требований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 и получаемой профессии или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специальности среднего профессионального образования».</w:t>
      </w:r>
      <w:proofErr w:type="gramEnd"/>
    </w:p>
    <w:p w14:paraId="6272828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География: журнал. — М.: Издательский дом «Первое сентября».</w:t>
      </w:r>
    </w:p>
    <w:p w14:paraId="5E075D12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в школе: научно-методический журнал. — М.: Издательство «Школьная пресса».</w:t>
      </w:r>
    </w:p>
    <w:p w14:paraId="5B8A736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География и экология в школе XXI века: научно-методический журнал. — М.: Издательский дом «Школа-Пресс 1».</w:t>
      </w:r>
    </w:p>
    <w:p w14:paraId="697AE80C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Домогацких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Е</w:t>
      </w:r>
      <w:r w:rsidRPr="00E565F1">
        <w:rPr>
          <w:rFonts w:ascii="Times New Roman" w:hAnsi="Times New Roman" w:cs="Times New Roman"/>
          <w:sz w:val="24"/>
          <w:szCs w:val="24"/>
        </w:rPr>
        <w:t>.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Pr="00E565F1">
        <w:rPr>
          <w:rFonts w:ascii="Times New Roman" w:hAnsi="Times New Roman" w:cs="Times New Roman"/>
          <w:sz w:val="24"/>
          <w:szCs w:val="24"/>
        </w:rPr>
        <w:t xml:space="preserve">.,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Алексеевский Н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E565F1">
        <w:rPr>
          <w:rFonts w:ascii="Times New Roman" w:hAnsi="Times New Roman" w:cs="Times New Roman"/>
          <w:sz w:val="24"/>
          <w:szCs w:val="24"/>
        </w:rPr>
        <w:t>. География: в 2 ч. 10—11 классы. — М.: 2014.</w:t>
      </w:r>
    </w:p>
    <w:p w14:paraId="2B251131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565F1">
        <w:rPr>
          <w:rFonts w:ascii="Times New Roman" w:hAnsi="Times New Roman" w:cs="Times New Roman"/>
          <w:i/>
          <w:iCs/>
          <w:sz w:val="24"/>
          <w:szCs w:val="24"/>
        </w:rPr>
        <w:t>Петрусюк</w:t>
      </w:r>
      <w:proofErr w:type="spellEnd"/>
      <w:r w:rsidRPr="00E565F1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Pr="00E565F1">
        <w:rPr>
          <w:rFonts w:ascii="Times New Roman" w:hAnsi="Times New Roman" w:cs="Times New Roman"/>
          <w:sz w:val="24"/>
          <w:szCs w:val="24"/>
        </w:rPr>
        <w:t xml:space="preserve">. </w:t>
      </w:r>
      <w:r w:rsidRPr="00E565F1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E565F1">
        <w:rPr>
          <w:rFonts w:ascii="Times New Roman" w:hAnsi="Times New Roman" w:cs="Times New Roman"/>
          <w:sz w:val="24"/>
          <w:szCs w:val="24"/>
        </w:rPr>
        <w:t>. География для профессий и специальностей социально-экономического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профиля: Методические рекомендации. — М., 2014.</w:t>
      </w:r>
    </w:p>
    <w:p w14:paraId="48114FCE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Справочники, энциклопедии</w:t>
      </w:r>
    </w:p>
    <w:p w14:paraId="5B2F64DB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Африка: энциклопедический справочник: в 2 т. / гл. ред. А. Громыко. — М., 1987.</w:t>
      </w:r>
    </w:p>
    <w:p w14:paraId="443D094A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Российский энциклопедический словарь. — М., 2011.</w:t>
      </w:r>
    </w:p>
    <w:p w14:paraId="749A2CA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lastRenderedPageBreak/>
        <w:t xml:space="preserve">Универсальная школьная энциклопедия: в 2 т. / под ред. Е.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Хлебалина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E565F1">
        <w:rPr>
          <w:rFonts w:ascii="Times New Roman" w:hAnsi="Times New Roman" w:cs="Times New Roman"/>
          <w:sz w:val="24"/>
          <w:szCs w:val="24"/>
        </w:rPr>
        <w:t>Володихина</w:t>
      </w:r>
      <w:proofErr w:type="spellEnd"/>
      <w:r w:rsidRPr="00E565F1">
        <w:rPr>
          <w:rFonts w:ascii="Times New Roman" w:hAnsi="Times New Roman" w:cs="Times New Roman"/>
          <w:sz w:val="24"/>
          <w:szCs w:val="24"/>
        </w:rPr>
        <w:t>. —</w:t>
      </w:r>
      <w:r w:rsidR="004B4BE1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2003.</w:t>
      </w:r>
    </w:p>
    <w:p w14:paraId="59AFFB87" w14:textId="77777777" w:rsidR="00E14B95" w:rsidRPr="00E565F1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65F1">
        <w:rPr>
          <w:rFonts w:ascii="Times New Roman" w:hAnsi="Times New Roman" w:cs="Times New Roman"/>
          <w:sz w:val="24"/>
          <w:szCs w:val="24"/>
        </w:rPr>
        <w:t>Энциклопедия для детей. Культуры мира: мультимедийное приложение (компакт-диск). —</w:t>
      </w:r>
      <w:r w:rsidR="00412120" w:rsidRPr="00E565F1">
        <w:rPr>
          <w:rFonts w:ascii="Times New Roman" w:hAnsi="Times New Roman" w:cs="Times New Roman"/>
          <w:sz w:val="24"/>
          <w:szCs w:val="24"/>
        </w:rPr>
        <w:t xml:space="preserve"> </w:t>
      </w:r>
      <w:r w:rsidRPr="00E565F1">
        <w:rPr>
          <w:rFonts w:ascii="Times New Roman" w:hAnsi="Times New Roman" w:cs="Times New Roman"/>
          <w:sz w:val="24"/>
          <w:szCs w:val="24"/>
        </w:rPr>
        <w:t>М., 2004.</w:t>
      </w:r>
    </w:p>
    <w:p w14:paraId="4F51436F" w14:textId="77777777" w:rsidR="00E14B95" w:rsidRPr="009931BB" w:rsidRDefault="00E14B95" w:rsidP="00E14B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31BB">
        <w:rPr>
          <w:rFonts w:ascii="Times New Roman" w:hAnsi="Times New Roman" w:cs="Times New Roman"/>
          <w:sz w:val="24"/>
          <w:szCs w:val="24"/>
        </w:rPr>
        <w:t>Энциклопедия для детей. — Т 13. Страны</w:t>
      </w:r>
      <w:r w:rsidR="004B4BE1" w:rsidRPr="009931BB">
        <w:rPr>
          <w:rFonts w:ascii="Times New Roman" w:hAnsi="Times New Roman" w:cs="Times New Roman"/>
          <w:sz w:val="24"/>
          <w:szCs w:val="24"/>
        </w:rPr>
        <w:t>. Народы. Цивилизации / гл. ред</w:t>
      </w:r>
      <w:r w:rsidRPr="009931BB">
        <w:rPr>
          <w:rFonts w:ascii="Times New Roman" w:hAnsi="Times New Roman" w:cs="Times New Roman"/>
          <w:sz w:val="24"/>
          <w:szCs w:val="24"/>
        </w:rPr>
        <w:t>. М., 2001.</w:t>
      </w:r>
    </w:p>
    <w:p w14:paraId="6C3F7066" w14:textId="77777777" w:rsidR="00B31117" w:rsidRPr="009931BB" w:rsidRDefault="00B31117" w:rsidP="00E14B95">
      <w:pPr>
        <w:rPr>
          <w:rFonts w:ascii="Times New Roman" w:hAnsi="Times New Roman" w:cs="Times New Roman"/>
          <w:b/>
          <w:sz w:val="28"/>
          <w:szCs w:val="28"/>
        </w:rPr>
        <w:sectPr w:rsidR="00B31117" w:rsidRPr="009931BB" w:rsidSect="00A022F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6414D43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cap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14:paraId="323DD3D0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</w:p>
    <w:p w14:paraId="08F3AF8D" w14:textId="77777777" w:rsidR="009931BB" w:rsidRPr="009931BB" w:rsidRDefault="009931BB" w:rsidP="009931B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Times New Roman" w:hAnsi="Times New Roman" w:cs="Times New Roman"/>
          <w:b/>
          <w:caps/>
          <w:sz w:val="24"/>
          <w:szCs w:val="24"/>
        </w:rPr>
      </w:pPr>
      <w:r w:rsidRPr="009931BB">
        <w:rPr>
          <w:rFonts w:ascii="Times New Roman" w:hAnsi="Times New Roman" w:cs="Times New Roman"/>
          <w:b/>
          <w:sz w:val="24"/>
          <w:szCs w:val="24"/>
        </w:rPr>
        <w:t>Контроль</w:t>
      </w:r>
      <w:r w:rsidRPr="009931BB">
        <w:rPr>
          <w:rFonts w:ascii="Times New Roman" w:hAnsi="Times New Roman" w:cs="Times New Roman"/>
          <w:sz w:val="24"/>
          <w:szCs w:val="24"/>
        </w:rPr>
        <w:t xml:space="preserve"> </w:t>
      </w:r>
      <w:r w:rsidRPr="009931BB">
        <w:rPr>
          <w:rFonts w:ascii="Times New Roman" w:hAnsi="Times New Roman" w:cs="Times New Roman"/>
          <w:b/>
          <w:sz w:val="24"/>
          <w:szCs w:val="24"/>
        </w:rPr>
        <w:t>и оценка</w:t>
      </w:r>
      <w:r w:rsidRPr="009931BB">
        <w:rPr>
          <w:rFonts w:ascii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9931BB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931BB"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исследований.</w:t>
      </w:r>
    </w:p>
    <w:p w14:paraId="07A277A9" w14:textId="77777777" w:rsidR="009931BB" w:rsidRPr="009931BB" w:rsidRDefault="009931BB" w:rsidP="009931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Ind w:w="180" w:type="dxa"/>
        <w:tblLayout w:type="fixed"/>
        <w:tblLook w:val="04A0" w:firstRow="1" w:lastRow="0" w:firstColumn="1" w:lastColumn="0" w:noHBand="0" w:noVBand="1"/>
      </w:tblPr>
      <w:tblGrid>
        <w:gridCol w:w="5598"/>
        <w:gridCol w:w="3972"/>
      </w:tblGrid>
      <w:tr w:rsidR="009931BB" w:rsidRPr="009931BB" w14:paraId="4F5CEE2C" w14:textId="77777777" w:rsidTr="009931BB">
        <w:trPr>
          <w:trHeight w:val="29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D5542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Результаты обучения </w:t>
            </w:r>
          </w:p>
          <w:p w14:paraId="590A3A2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>(освоенные умения, усвоенные знания)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64D56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9931BB" w:rsidRPr="009931BB" w14:paraId="51D1D9C6" w14:textId="77777777" w:rsidTr="009931BB">
        <w:trPr>
          <w:trHeight w:val="159"/>
        </w:trPr>
        <w:tc>
          <w:tcPr>
            <w:tcW w:w="9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29E8B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  <w:lang w:eastAsia="en-US"/>
              </w:rPr>
              <w:t xml:space="preserve">Умения: </w:t>
            </w:r>
          </w:p>
        </w:tc>
      </w:tr>
      <w:tr w:rsidR="009931BB" w:rsidRPr="009931BB" w14:paraId="453A8F63" w14:textId="77777777" w:rsidTr="009931BB">
        <w:trPr>
          <w:trHeight w:val="157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9C4F3A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личностных: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85D2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5D77643" w14:textId="77777777" w:rsidTr="009931BB">
        <w:trPr>
          <w:trHeight w:val="896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9BAA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</w:tc>
        <w:tc>
          <w:tcPr>
            <w:tcW w:w="397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8DE1DB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C2669D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8B83D9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1ECE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3BDD25A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FA750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7C683C9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5E9961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D30E35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78DCC9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25EF2DE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63C0B75B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Лист самооценки</w:t>
            </w:r>
          </w:p>
          <w:p w14:paraId="7346FFF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Портфолио</w:t>
            </w:r>
          </w:p>
        </w:tc>
      </w:tr>
      <w:tr w:rsidR="009931BB" w:rsidRPr="009931BB" w14:paraId="7329EB1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E0AACD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70558B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39ABF6C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2D373D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3ACDD2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5701A26E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272E8D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B318D2C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5305317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C140CE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4E01FCA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39F65D5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F05080" w14:textId="77777777" w:rsidR="009931BB" w:rsidRPr="009931BB" w:rsidRDefault="009931BB">
            <w:pPr>
              <w:spacing w:after="158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134D32B8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65E4A0D0" w14:textId="77777777" w:rsidTr="009931BB">
        <w:trPr>
          <w:trHeight w:val="15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5125D91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критичность мышления, владение первичными навыками анализа и критичной оценки получаемой информации;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0C9C5E91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4E88AA2" w14:textId="77777777" w:rsidTr="009931BB">
        <w:trPr>
          <w:trHeight w:val="295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FA37FD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креативность мышления, инициативность и находчивость; </w:t>
            </w:r>
          </w:p>
        </w:tc>
        <w:tc>
          <w:tcPr>
            <w:tcW w:w="397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0429205" w14:textId="77777777" w:rsidR="009931BB" w:rsidRPr="009931BB" w:rsidRDefault="009931B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47B0A29" w14:textId="77777777" w:rsidTr="009931BB">
        <w:trPr>
          <w:trHeight w:val="329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81B20E5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• </w:t>
            </w:r>
            <w:proofErr w:type="spellStart"/>
            <w:r w:rsidRPr="009931BB"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C9EC4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2B21BCB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4185C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2FB54C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945A3D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FAB76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4FE54F58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1068DE77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52430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E1348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  <w:p w14:paraId="58A8537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4C95E5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  <w:p w14:paraId="2D8B81B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</w:p>
          <w:p w14:paraId="5BFCE84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</w:p>
        </w:tc>
      </w:tr>
      <w:tr w:rsidR="009931BB" w:rsidRPr="009931BB" w14:paraId="0066DFB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B44D0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70FBA146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57804658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A1F8F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31D8715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4F508BD3" w14:textId="77777777" w:rsidTr="009931BB">
        <w:trPr>
          <w:trHeight w:val="311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1772A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1972AC4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proofErr w:type="gramStart"/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Индивидуальный проект</w:t>
            </w:r>
            <w:proofErr w:type="gramEnd"/>
          </w:p>
        </w:tc>
      </w:tr>
      <w:tr w:rsidR="009931BB" w:rsidRPr="009931BB" w14:paraId="31CF549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01109C6" w14:textId="77777777" w:rsidR="009931BB" w:rsidRPr="009931BB" w:rsidRDefault="009931BB">
            <w:pPr>
              <w:spacing w:after="158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представление о необходимости овладения географическими знаниями с целью </w:t>
            </w:r>
            <w:proofErr w:type="gramStart"/>
            <w:r w:rsidRPr="009931BB">
              <w:rPr>
                <w:rFonts w:ascii="Times New Roman" w:hAnsi="Times New Roman" w:cs="Times New Roman"/>
              </w:rPr>
              <w:t>формирования адекватного понимания особенностей развития современного мира</w:t>
            </w:r>
            <w:proofErr w:type="gramEnd"/>
            <w:r w:rsidRPr="009931BB">
              <w:rPr>
                <w:rFonts w:ascii="Times New Roman" w:hAnsi="Times New Roman" w:cs="Times New Roman"/>
              </w:rPr>
              <w:t xml:space="preserve">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B0CEE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01FDD2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172F28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1AC452B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ED78D2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понимание места и роли географии в системе наук; представление об обширных междисциплинарных связях географии;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640F80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577FDC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74FC8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6D142BD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A541E4" w14:textId="77777777" w:rsidR="009931BB" w:rsidRPr="009931BB" w:rsidRDefault="009931BB">
            <w:pPr>
              <w:spacing w:after="164" w:line="240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• предметных: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DAFC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31AC568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815E8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6F2383D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E1FBC5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представлениями о современной географической науке, ее участии в решении важнейших проблем человечества;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847E5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EF0D92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08C69FEF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30FFB19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6460A3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географическим мышлением для определения географических аспектов природных, </w:t>
            </w:r>
            <w:r w:rsidRPr="009931BB">
              <w:rPr>
                <w:rFonts w:ascii="Times New Roman" w:hAnsi="Times New Roman" w:cs="Times New Roman"/>
              </w:rPr>
              <w:lastRenderedPageBreak/>
              <w:t xml:space="preserve">социально-экономических и экологических процессов и проблем;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DC3D50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lastRenderedPageBreak/>
              <w:t>Устный опрос</w:t>
            </w:r>
          </w:p>
          <w:p w14:paraId="4A28CF59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1AA7666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091D7E01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720AFB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lastRenderedPageBreak/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2042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7467267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43C51D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434D892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B77A35C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C2E6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B19388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19B0C5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2469300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A651BA7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3E29B8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177462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66F0E32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2CFF292A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82464F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географического анализа и интерпретации разнообразной информации;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D0205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537562B3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958569A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F61F45C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DAF438" w14:textId="77777777" w:rsidR="009931BB" w:rsidRPr="009931BB" w:rsidRDefault="009931BB">
            <w:pPr>
              <w:spacing w:after="164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1D7D885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209A276E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54E77AE1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  <w:tr w:rsidR="009931BB" w:rsidRPr="009931BB" w14:paraId="487549F4" w14:textId="77777777" w:rsidTr="009931BB">
        <w:trPr>
          <w:trHeight w:val="433"/>
        </w:trPr>
        <w:tc>
          <w:tcPr>
            <w:tcW w:w="5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E85977" w14:textId="77777777" w:rsidR="009931BB" w:rsidRPr="009931BB" w:rsidRDefault="009931BB">
            <w:pPr>
              <w:spacing w:after="0" w:line="348" w:lineRule="auto"/>
              <w:ind w:left="257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9931BB">
              <w:rPr>
                <w:rFonts w:ascii="Times New Roman" w:hAnsi="Times New Roman" w:cs="Times New Roman"/>
              </w:rPr>
              <w:t xml:space="preserve">−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сформированность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представлений и знаний об основных проблемах взаимодействия природы и общества, природных и </w:t>
            </w:r>
            <w:proofErr w:type="spellStart"/>
            <w:r w:rsidRPr="009931BB">
              <w:rPr>
                <w:rFonts w:ascii="Times New Roman" w:hAnsi="Times New Roman" w:cs="Times New Roman"/>
              </w:rPr>
              <w:t>социальноэкономических</w:t>
            </w:r>
            <w:proofErr w:type="spellEnd"/>
            <w:r w:rsidRPr="009931BB">
              <w:rPr>
                <w:rFonts w:ascii="Times New Roman" w:hAnsi="Times New Roman" w:cs="Times New Roman"/>
              </w:rPr>
              <w:t xml:space="preserve"> аспектах экологических проблем. 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D2797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Устный опрос</w:t>
            </w:r>
          </w:p>
          <w:p w14:paraId="42A47AFC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Тестирование</w:t>
            </w:r>
          </w:p>
          <w:p w14:paraId="3B0EF90D" w14:textId="77777777" w:rsidR="009931BB" w:rsidRPr="009931BB" w:rsidRDefault="00993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3"/>
                <w:szCs w:val="23"/>
                <w:lang w:eastAsia="en-US"/>
              </w:rPr>
            </w:pPr>
            <w:r w:rsidRPr="009931BB">
              <w:rPr>
                <w:rFonts w:ascii="Times New Roman" w:eastAsia="Calibri" w:hAnsi="Times New Roman" w:cs="Times New Roman"/>
                <w:sz w:val="23"/>
                <w:szCs w:val="23"/>
                <w:lang w:eastAsia="en-US"/>
              </w:rPr>
              <w:t>Практическая работа</w:t>
            </w:r>
          </w:p>
        </w:tc>
      </w:tr>
    </w:tbl>
    <w:p w14:paraId="5824F24F" w14:textId="1C9F05E5" w:rsidR="007C74A8" w:rsidRPr="00DC7964" w:rsidRDefault="007C74A8" w:rsidP="00E565F1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7C74A8" w:rsidRPr="00DC7964" w:rsidSect="00A02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5BEA7F" w14:textId="77777777" w:rsidR="007B43E4" w:rsidRDefault="007B43E4" w:rsidP="00080E3B">
      <w:pPr>
        <w:spacing w:after="0" w:line="240" w:lineRule="auto"/>
      </w:pPr>
      <w:r>
        <w:separator/>
      </w:r>
    </w:p>
  </w:endnote>
  <w:endnote w:type="continuationSeparator" w:id="0">
    <w:p w14:paraId="60659831" w14:textId="77777777" w:rsidR="007B43E4" w:rsidRDefault="007B43E4" w:rsidP="00080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00C654" w14:textId="77777777" w:rsidR="007B43E4" w:rsidRDefault="007B43E4" w:rsidP="00080E3B">
      <w:pPr>
        <w:spacing w:after="0" w:line="240" w:lineRule="auto"/>
      </w:pPr>
      <w:r>
        <w:separator/>
      </w:r>
    </w:p>
  </w:footnote>
  <w:footnote w:type="continuationSeparator" w:id="0">
    <w:p w14:paraId="6929C41D" w14:textId="77777777" w:rsidR="007B43E4" w:rsidRDefault="007B43E4" w:rsidP="00080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2575"/>
        </w:tabs>
        <w:ind w:left="2575" w:hanging="360"/>
      </w:pPr>
      <w:rPr>
        <w:rFonts w:ascii="Symbol" w:hAnsi="Symbol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position w:val="0"/>
        <w:sz w:val="20"/>
        <w:szCs w:val="20"/>
        <w:u w:val="none"/>
        <w:effect w:val="none"/>
        <w:vertAlign w:val="baseline"/>
        <w:specVanish w:val="0"/>
      </w:rPr>
    </w:lvl>
  </w:abstractNum>
  <w:abstractNum w:abstractNumId="1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">
    <w:nsid w:val="11CD18AA"/>
    <w:multiLevelType w:val="hybridMultilevel"/>
    <w:tmpl w:val="EB909BF8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9366E0F"/>
    <w:multiLevelType w:val="hybridMultilevel"/>
    <w:tmpl w:val="95021B62"/>
    <w:lvl w:ilvl="0" w:tplc="F3EEB51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4546BFF"/>
    <w:multiLevelType w:val="hybridMultilevel"/>
    <w:tmpl w:val="3E20AD12"/>
    <w:lvl w:ilvl="0" w:tplc="3BE407F2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1682E5A0">
      <w:numFmt w:val="none"/>
      <w:lvlText w:val=""/>
      <w:lvlJc w:val="left"/>
      <w:pPr>
        <w:tabs>
          <w:tab w:val="num" w:pos="360"/>
        </w:tabs>
      </w:pPr>
    </w:lvl>
    <w:lvl w:ilvl="2" w:tplc="F20C5128">
      <w:numFmt w:val="none"/>
      <w:lvlText w:val=""/>
      <w:lvlJc w:val="left"/>
      <w:pPr>
        <w:tabs>
          <w:tab w:val="num" w:pos="360"/>
        </w:tabs>
      </w:pPr>
    </w:lvl>
    <w:lvl w:ilvl="3" w:tplc="BA640D80">
      <w:numFmt w:val="none"/>
      <w:lvlText w:val=""/>
      <w:lvlJc w:val="left"/>
      <w:pPr>
        <w:tabs>
          <w:tab w:val="num" w:pos="360"/>
        </w:tabs>
      </w:pPr>
    </w:lvl>
    <w:lvl w:ilvl="4" w:tplc="6D607B8C">
      <w:numFmt w:val="none"/>
      <w:lvlText w:val=""/>
      <w:lvlJc w:val="left"/>
      <w:pPr>
        <w:tabs>
          <w:tab w:val="num" w:pos="360"/>
        </w:tabs>
      </w:pPr>
    </w:lvl>
    <w:lvl w:ilvl="5" w:tplc="4532FFC4">
      <w:numFmt w:val="none"/>
      <w:lvlText w:val=""/>
      <w:lvlJc w:val="left"/>
      <w:pPr>
        <w:tabs>
          <w:tab w:val="num" w:pos="360"/>
        </w:tabs>
      </w:pPr>
    </w:lvl>
    <w:lvl w:ilvl="6" w:tplc="8CA65904">
      <w:numFmt w:val="none"/>
      <w:lvlText w:val=""/>
      <w:lvlJc w:val="left"/>
      <w:pPr>
        <w:tabs>
          <w:tab w:val="num" w:pos="360"/>
        </w:tabs>
      </w:pPr>
    </w:lvl>
    <w:lvl w:ilvl="7" w:tplc="47CCE766">
      <w:numFmt w:val="none"/>
      <w:lvlText w:val=""/>
      <w:lvlJc w:val="left"/>
      <w:pPr>
        <w:tabs>
          <w:tab w:val="num" w:pos="360"/>
        </w:tabs>
      </w:pPr>
    </w:lvl>
    <w:lvl w:ilvl="8" w:tplc="FA4E1BC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E70554"/>
    <w:multiLevelType w:val="hybridMultilevel"/>
    <w:tmpl w:val="1A440BD6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C666CB"/>
    <w:multiLevelType w:val="hybridMultilevel"/>
    <w:tmpl w:val="A5EA7E9A"/>
    <w:lvl w:ilvl="0" w:tplc="FA927EDC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E915A1"/>
    <w:multiLevelType w:val="hybridMultilevel"/>
    <w:tmpl w:val="D38E84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1DC5159"/>
    <w:multiLevelType w:val="hybridMultilevel"/>
    <w:tmpl w:val="FFF4CF30"/>
    <w:lvl w:ilvl="0" w:tplc="351A8B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D94D2C"/>
    <w:multiLevelType w:val="hybridMultilevel"/>
    <w:tmpl w:val="AFC6F04A"/>
    <w:lvl w:ilvl="0" w:tplc="FA927EDC">
      <w:start w:val="1"/>
      <w:numFmt w:val="bullet"/>
      <w:lvlText w:val=""/>
      <w:lvlJc w:val="left"/>
      <w:pPr>
        <w:tabs>
          <w:tab w:val="num" w:pos="1975"/>
        </w:tabs>
        <w:ind w:left="1975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40E44F9"/>
    <w:multiLevelType w:val="hybridMultilevel"/>
    <w:tmpl w:val="8D149D2C"/>
    <w:lvl w:ilvl="0" w:tplc="4768EEF6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3">
    <w:nsid w:val="64FC5CE1"/>
    <w:multiLevelType w:val="hybridMultilevel"/>
    <w:tmpl w:val="8104F056"/>
    <w:lvl w:ilvl="0" w:tplc="3AC2A9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EB0E34"/>
    <w:multiLevelType w:val="hybridMultilevel"/>
    <w:tmpl w:val="478AFC44"/>
    <w:lvl w:ilvl="0" w:tplc="3FE0D468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5">
    <w:nsid w:val="746E7B53"/>
    <w:multiLevelType w:val="hybridMultilevel"/>
    <w:tmpl w:val="F064E1F4"/>
    <w:lvl w:ilvl="0" w:tplc="351A8B8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</w:num>
  <w:num w:numId="7">
    <w:abstractNumId w:val="4"/>
  </w:num>
  <w:num w:numId="8">
    <w:abstractNumId w:val="11"/>
  </w:num>
  <w:num w:numId="9">
    <w:abstractNumId w:val="0"/>
  </w:num>
  <w:num w:numId="10">
    <w:abstractNumId w:val="1"/>
  </w:num>
  <w:num w:numId="11">
    <w:abstractNumId w:val="15"/>
  </w:num>
  <w:num w:numId="12">
    <w:abstractNumId w:val="9"/>
  </w:num>
  <w:num w:numId="13">
    <w:abstractNumId w:val="2"/>
  </w:num>
  <w:num w:numId="14">
    <w:abstractNumId w:val="12"/>
  </w:num>
  <w:num w:numId="15">
    <w:abstractNumId w:val="14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2432"/>
    <w:rsid w:val="00003C62"/>
    <w:rsid w:val="00046029"/>
    <w:rsid w:val="000635EA"/>
    <w:rsid w:val="000765A3"/>
    <w:rsid w:val="00080E3B"/>
    <w:rsid w:val="000C33B4"/>
    <w:rsid w:val="000D62AA"/>
    <w:rsid w:val="000E09C3"/>
    <w:rsid w:val="000F4C2C"/>
    <w:rsid w:val="000F7B31"/>
    <w:rsid w:val="00116C96"/>
    <w:rsid w:val="0013426B"/>
    <w:rsid w:val="00141F76"/>
    <w:rsid w:val="00166BA8"/>
    <w:rsid w:val="00185331"/>
    <w:rsid w:val="001902F2"/>
    <w:rsid w:val="001C5425"/>
    <w:rsid w:val="001D0E00"/>
    <w:rsid w:val="001F0F57"/>
    <w:rsid w:val="001F5BE8"/>
    <w:rsid w:val="00201937"/>
    <w:rsid w:val="00216684"/>
    <w:rsid w:val="00232432"/>
    <w:rsid w:val="002A699B"/>
    <w:rsid w:val="00301AD6"/>
    <w:rsid w:val="00302755"/>
    <w:rsid w:val="0034406B"/>
    <w:rsid w:val="00373C89"/>
    <w:rsid w:val="00377241"/>
    <w:rsid w:val="003F3741"/>
    <w:rsid w:val="00412120"/>
    <w:rsid w:val="00422A26"/>
    <w:rsid w:val="00432E99"/>
    <w:rsid w:val="00437317"/>
    <w:rsid w:val="004A23AE"/>
    <w:rsid w:val="004B4BE1"/>
    <w:rsid w:val="004C373F"/>
    <w:rsid w:val="00507A99"/>
    <w:rsid w:val="00554FC5"/>
    <w:rsid w:val="005A5152"/>
    <w:rsid w:val="005B67A8"/>
    <w:rsid w:val="005E09DF"/>
    <w:rsid w:val="005E0B68"/>
    <w:rsid w:val="005E3AD0"/>
    <w:rsid w:val="006005F1"/>
    <w:rsid w:val="00604422"/>
    <w:rsid w:val="00612209"/>
    <w:rsid w:val="00666494"/>
    <w:rsid w:val="0067436B"/>
    <w:rsid w:val="006A4B1D"/>
    <w:rsid w:val="007670F8"/>
    <w:rsid w:val="00785ED8"/>
    <w:rsid w:val="007B3974"/>
    <w:rsid w:val="007B43E4"/>
    <w:rsid w:val="007C1A7E"/>
    <w:rsid w:val="007C74A8"/>
    <w:rsid w:val="007D1DAC"/>
    <w:rsid w:val="00804054"/>
    <w:rsid w:val="00832A9A"/>
    <w:rsid w:val="008510F1"/>
    <w:rsid w:val="00854701"/>
    <w:rsid w:val="00871A7E"/>
    <w:rsid w:val="00897D2F"/>
    <w:rsid w:val="008A7975"/>
    <w:rsid w:val="008B0B9C"/>
    <w:rsid w:val="008B6B82"/>
    <w:rsid w:val="008B78ED"/>
    <w:rsid w:val="00933469"/>
    <w:rsid w:val="009424A0"/>
    <w:rsid w:val="009931BB"/>
    <w:rsid w:val="009C0011"/>
    <w:rsid w:val="00A022F3"/>
    <w:rsid w:val="00A1031A"/>
    <w:rsid w:val="00A3555C"/>
    <w:rsid w:val="00A35968"/>
    <w:rsid w:val="00A43E06"/>
    <w:rsid w:val="00A57CD6"/>
    <w:rsid w:val="00AA522C"/>
    <w:rsid w:val="00AC0E04"/>
    <w:rsid w:val="00AD607E"/>
    <w:rsid w:val="00AD6F41"/>
    <w:rsid w:val="00B31117"/>
    <w:rsid w:val="00B82D82"/>
    <w:rsid w:val="00BB7BF1"/>
    <w:rsid w:val="00BD7CF4"/>
    <w:rsid w:val="00C41930"/>
    <w:rsid w:val="00C94E80"/>
    <w:rsid w:val="00C979FE"/>
    <w:rsid w:val="00CE6BA5"/>
    <w:rsid w:val="00D145C5"/>
    <w:rsid w:val="00D221C8"/>
    <w:rsid w:val="00D24AA0"/>
    <w:rsid w:val="00D52719"/>
    <w:rsid w:val="00D613E9"/>
    <w:rsid w:val="00D6521D"/>
    <w:rsid w:val="00DA2871"/>
    <w:rsid w:val="00DA5FD3"/>
    <w:rsid w:val="00DC7964"/>
    <w:rsid w:val="00DF3B90"/>
    <w:rsid w:val="00DF6158"/>
    <w:rsid w:val="00E07614"/>
    <w:rsid w:val="00E12973"/>
    <w:rsid w:val="00E14B95"/>
    <w:rsid w:val="00E4020E"/>
    <w:rsid w:val="00E413AA"/>
    <w:rsid w:val="00E540CD"/>
    <w:rsid w:val="00E565F1"/>
    <w:rsid w:val="00E6202A"/>
    <w:rsid w:val="00EB0F81"/>
    <w:rsid w:val="00ED3988"/>
    <w:rsid w:val="00F260C3"/>
    <w:rsid w:val="00F439D9"/>
    <w:rsid w:val="00F43A09"/>
    <w:rsid w:val="00F60134"/>
    <w:rsid w:val="00FA3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B52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43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565F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32432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32432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2324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80E3B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080E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80E3B"/>
    <w:rPr>
      <w:rFonts w:eastAsiaTheme="minorEastAsia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A103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A1031A"/>
    <w:rPr>
      <w:rFonts w:eastAsiaTheme="minorEastAsia"/>
      <w:lang w:eastAsia="ru-RU"/>
    </w:rPr>
  </w:style>
  <w:style w:type="paragraph" w:customStyle="1" w:styleId="21">
    <w:name w:val="Основной текст с отступом 21"/>
    <w:basedOn w:val="a"/>
    <w:rsid w:val="00A1031A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ConsPlusNormal">
    <w:name w:val="ConsPlusNormal"/>
    <w:rsid w:val="00A103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1031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  <w:style w:type="character" w:styleId="ac">
    <w:name w:val="Hyperlink"/>
    <w:uiPriority w:val="99"/>
    <w:unhideWhenUsed/>
    <w:rsid w:val="00871A7E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871A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List Paragraph"/>
    <w:basedOn w:val="a"/>
    <w:uiPriority w:val="34"/>
    <w:qFormat/>
    <w:rsid w:val="004C37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E41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13AA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31">
    <w:name w:val="Основной текст с отступом 31"/>
    <w:basedOn w:val="a"/>
    <w:rsid w:val="00A3555C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TableGrid">
    <w:name w:val="TableGrid"/>
    <w:rsid w:val="00D613E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No Spacing"/>
    <w:uiPriority w:val="1"/>
    <w:qFormat/>
    <w:rsid w:val="00E565F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E565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565F1"/>
    <w:pPr>
      <w:widowControl w:val="0"/>
      <w:shd w:val="clear" w:color="auto" w:fill="FFFFFF"/>
      <w:spacing w:after="0" w:line="370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rsid w:val="00E565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E565F1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565F1"/>
    <w:pPr>
      <w:widowControl w:val="0"/>
      <w:shd w:val="clear" w:color="auto" w:fill="FFFFFF"/>
      <w:spacing w:before="360" w:after="7140" w:line="0" w:lineRule="atLeast"/>
      <w:ind w:hanging="360"/>
      <w:jc w:val="center"/>
    </w:pPr>
    <w:rPr>
      <w:rFonts w:eastAsiaTheme="minorHAnsi"/>
      <w:b/>
      <w:bCs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897E0-225E-4E4F-82E6-C0C54C36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5629</Words>
  <Characters>32087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melutina</dc:creator>
  <cp:lastModifiedBy>I</cp:lastModifiedBy>
  <cp:revision>5</cp:revision>
  <cp:lastPrinted>2007-09-11T00:56:00Z</cp:lastPrinted>
  <dcterms:created xsi:type="dcterms:W3CDTF">2024-02-15T10:05:00Z</dcterms:created>
  <dcterms:modified xsi:type="dcterms:W3CDTF">2024-11-18T15:07:00Z</dcterms:modified>
</cp:coreProperties>
</file>